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b/>
          <w:bCs/>
          <w:color w:val="800000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院青发〔201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〕0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号</w:t>
      </w:r>
    </w:p>
    <w:p>
      <w:pPr>
        <w:ind w:right="-153" w:rightChars="-73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spacing w:line="480" w:lineRule="auto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关于举办湖北文理学院理工学院第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十一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</w:rPr>
        <w:t>届女生文化节的</w:t>
      </w:r>
    </w:p>
    <w:p>
      <w:pPr>
        <w:spacing w:line="480" w:lineRule="auto"/>
        <w:jc w:val="center"/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通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/>
          <w:color w:val="000000"/>
          <w:spacing w:val="2"/>
          <w:position w:val="2"/>
          <w:sz w:val="32"/>
          <w:szCs w:val="32"/>
          <w:lang w:eastAsia="zh-CN"/>
        </w:rPr>
        <w:t>知</w:t>
      </w:r>
    </w:p>
    <w:p>
      <w:pPr>
        <w:spacing w:line="480" w:lineRule="auto"/>
        <w:ind w:firstLine="570"/>
        <w:rPr>
          <w:rFonts w:hint="eastAsia" w:ascii="仿宋_GB2312" w:eastAsia="仿宋_GB2312"/>
          <w:b/>
          <w:bCs/>
          <w:color w:val="000000"/>
          <w:spacing w:val="-20"/>
          <w:sz w:val="26"/>
          <w:szCs w:val="28"/>
        </w:rPr>
      </w:pPr>
    </w:p>
    <w:p>
      <w:pPr>
        <w:spacing w:line="48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各分团委：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/>
        </w:rPr>
        <w:t xml:space="preserve">　　 </w:t>
      </w:r>
      <w:r>
        <w:rPr>
          <w:rFonts w:hint="eastAsia" w:ascii="仿宋_GB2312" w:eastAsia="仿宋_GB2312"/>
          <w:color w:val="000000"/>
          <w:sz w:val="28"/>
          <w:szCs w:val="28"/>
        </w:rPr>
        <w:t>为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关怀我校广大女生</w:t>
      </w:r>
      <w:r>
        <w:rPr>
          <w:rFonts w:hint="eastAsia" w:ascii="仿宋_GB2312" w:eastAsia="仿宋_GB2312"/>
          <w:color w:val="000000"/>
          <w:sz w:val="28"/>
          <w:szCs w:val="28"/>
        </w:rPr>
        <w:t>，进一步提高我院女生自身修养、文化内涵等综合素质，展现我院青年学子的风采，丰富校园文化生活。</w:t>
      </w:r>
      <w:r>
        <w:rPr>
          <w:rFonts w:hint="eastAsia" w:ascii="仿宋_GB2312" w:hAnsi="宋体" w:eastAsia="仿宋_GB2312"/>
          <w:color w:val="000000"/>
          <w:spacing w:val="2"/>
          <w:position w:val="2"/>
          <w:sz w:val="28"/>
          <w:szCs w:val="28"/>
        </w:rPr>
        <w:t>塑造大学生“有个性、有才华、有魅力”的良好形象，引领女生成长成才</w:t>
      </w:r>
      <w:r>
        <w:rPr>
          <w:rFonts w:hint="eastAsia" w:ascii="仿宋_GB2312" w:hAnsi="宋体" w:eastAsia="仿宋_GB2312"/>
          <w:color w:val="000000"/>
          <w:spacing w:val="2"/>
          <w:position w:val="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color w:val="000000"/>
          <w:sz w:val="28"/>
          <w:szCs w:val="28"/>
        </w:rPr>
        <w:t>经院团委研究，</w:t>
      </w:r>
      <w:r>
        <w:rPr>
          <w:rFonts w:ascii="仿宋_GB2312" w:eastAsia="仿宋_GB2312"/>
          <w:color w:val="000000"/>
          <w:sz w:val="28"/>
          <w:szCs w:val="28"/>
        </w:rPr>
        <w:t>决定在我院举办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女生节以“青春之花，魅力绽放”为主题的活动</w:t>
      </w:r>
      <w:r>
        <w:rPr>
          <w:rFonts w:hint="eastAsia" w:ascii="仿宋_GB2312" w:eastAsia="仿宋_GB2312"/>
          <w:color w:val="000000"/>
          <w:sz w:val="28"/>
          <w:szCs w:val="28"/>
        </w:rPr>
        <w:t>。现将有关事项通知如下：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活动主题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　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青春之花，魅力绽放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参赛对象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湖北文理学院理工学院全院女学生</w:t>
      </w: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ind w:firstLine="56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时间安排</w:t>
      </w:r>
    </w:p>
    <w:p>
      <w:pPr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　　3月1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28"/>
          <w:szCs w:val="28"/>
        </w:rPr>
        <w:t>日至3月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18日在</w:t>
      </w:r>
      <w:r>
        <w:rPr>
          <w:rFonts w:ascii="仿宋_GB2312" w:eastAsia="仿宋_GB2312"/>
          <w:color w:val="000000"/>
          <w:sz w:val="28"/>
          <w:szCs w:val="28"/>
        </w:rPr>
        <w:t>一栋教学楼前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领取</w:t>
      </w:r>
      <w:r>
        <w:rPr>
          <w:rFonts w:ascii="仿宋_GB2312" w:eastAsia="仿宋_GB2312"/>
          <w:color w:val="000000"/>
          <w:sz w:val="28"/>
          <w:szCs w:val="28"/>
        </w:rPr>
        <w:t>报名表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</w:rPr>
        <w:t>3月</w:t>
      </w:r>
      <w:r>
        <w:rPr>
          <w:rFonts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至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3月21日开始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比赛。</w:t>
      </w:r>
    </w:p>
    <w:p>
      <w:pPr>
        <w:pStyle w:val="3"/>
        <w:spacing w:line="520" w:lineRule="exact"/>
        <w:ind w:firstLine="559" w:firstLineChars="196"/>
        <w:rPr>
          <w:rFonts w:hint="eastAsia" w:ascii="仿宋_GB2312" w:hAnsi="宋体" w:eastAsia="仿宋_GB2312" w:cs="宋体"/>
          <w:b/>
          <w:color w:val="000000"/>
          <w:spacing w:val="2"/>
          <w:position w:val="2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spacing w:val="2"/>
          <w:position w:val="2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b/>
          <w:color w:val="000000"/>
          <w:spacing w:val="2"/>
          <w:position w:val="2"/>
          <w:sz w:val="28"/>
          <w:szCs w:val="28"/>
        </w:rPr>
        <w:t>、活动内容(</w:t>
      </w:r>
      <w:r>
        <w:rPr>
          <w:rFonts w:hint="eastAsia" w:ascii="仿宋_GB2312" w:eastAsia="仿宋_GB2312"/>
          <w:b/>
          <w:color w:val="000000"/>
          <w:spacing w:val="2"/>
          <w:position w:val="2"/>
          <w:sz w:val="28"/>
          <w:szCs w:val="28"/>
        </w:rPr>
        <w:t>智勇大冲关</w:t>
      </w:r>
      <w:r>
        <w:rPr>
          <w:rFonts w:hint="eastAsia" w:ascii="仿宋_GB2312" w:hAnsi="宋体" w:eastAsia="仿宋_GB2312" w:cs="宋体"/>
          <w:b/>
          <w:color w:val="000000"/>
          <w:spacing w:val="2"/>
          <w:position w:val="2"/>
          <w:sz w:val="28"/>
          <w:szCs w:val="28"/>
        </w:rPr>
        <w:t>)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比赛时间：2017年3月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28"/>
          <w:szCs w:val="28"/>
        </w:rPr>
        <w:t>日至3月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比赛地点：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足球场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比赛内容：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第一关：“穿针引线”——在规定的40秒内把线穿进10根针里，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如穿不过去则视为闯关失败。 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第二关：“风生水起”——在规定的40秒内，参赛者将拿到的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乒乓球从第一个杯子依次吹到第六个杯子，若中途掉落需重新开始。40秒内未完成则视为闯关失败。 （注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000000"/>
          <w:sz w:val="28"/>
          <w:szCs w:val="28"/>
        </w:rPr>
        <w:t>前五个杯子装满水，第六个杯子装半杯水）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第三关：“袋鼠跳”——使用准备道具在40秒内跳过一段路程，如果半路摔倒需返回开始处重新开始，如若在40秒以外则视为闯关失败。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28"/>
          <w:szCs w:val="28"/>
        </w:rPr>
        <w:t>第四关：“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空篓接毽</w:t>
      </w:r>
      <w:r>
        <w:rPr>
          <w:rFonts w:hint="eastAsia" w:ascii="仿宋_GB2312" w:eastAsia="仿宋_GB2312"/>
          <w:color w:val="000000"/>
          <w:sz w:val="28"/>
          <w:szCs w:val="28"/>
        </w:rPr>
        <w:t>”——使用事先准备好的5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个毽子</w:t>
      </w:r>
      <w:r>
        <w:rPr>
          <w:rFonts w:hint="eastAsia" w:ascii="仿宋_GB2312" w:eastAsia="仿宋_GB2312"/>
          <w:color w:val="000000"/>
          <w:sz w:val="28"/>
          <w:szCs w:val="28"/>
        </w:rPr>
        <w:t>，将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毽</w:t>
      </w:r>
      <w:r>
        <w:rPr>
          <w:rFonts w:hint="eastAsia" w:ascii="仿宋_GB2312" w:eastAsia="仿宋_GB2312"/>
          <w:color w:val="000000"/>
          <w:sz w:val="28"/>
          <w:szCs w:val="28"/>
        </w:rPr>
        <w:t>子投入2米外的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篓子</w:t>
      </w:r>
      <w:r>
        <w:rPr>
          <w:rFonts w:hint="eastAsia" w:ascii="仿宋_GB2312" w:eastAsia="仿宋_GB2312"/>
          <w:color w:val="000000"/>
          <w:sz w:val="28"/>
          <w:szCs w:val="28"/>
        </w:rPr>
        <w:t>内，如果5次机会用完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仍</w:t>
      </w:r>
      <w:r>
        <w:rPr>
          <w:rFonts w:hint="eastAsia" w:ascii="仿宋_GB2312" w:eastAsia="仿宋_GB2312"/>
          <w:color w:val="000000"/>
          <w:sz w:val="28"/>
          <w:szCs w:val="28"/>
        </w:rPr>
        <w:t>没有一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个毽子</w:t>
      </w:r>
      <w:r>
        <w:rPr>
          <w:rFonts w:hint="eastAsia" w:ascii="仿宋_GB2312" w:eastAsia="仿宋_GB2312"/>
          <w:color w:val="000000"/>
          <w:sz w:val="28"/>
          <w:szCs w:val="28"/>
        </w:rPr>
        <w:t>投入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空篓</w:t>
      </w:r>
      <w:r>
        <w:rPr>
          <w:rFonts w:hint="eastAsia" w:ascii="仿宋_GB2312" w:eastAsia="仿宋_GB2312"/>
          <w:color w:val="000000"/>
          <w:sz w:val="28"/>
          <w:szCs w:val="28"/>
        </w:rPr>
        <w:t>则闯关失败。</w:t>
      </w:r>
    </w:p>
    <w:p>
      <w:pPr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第五关：“猜透它的心”——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参赛选手首先随机抽签两两一组，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然后</w:t>
      </w:r>
      <w:r>
        <w:rPr>
          <w:rFonts w:hint="eastAsia" w:ascii="仿宋_GB2312" w:eastAsia="仿宋_GB2312"/>
          <w:color w:val="000000"/>
          <w:sz w:val="28"/>
          <w:szCs w:val="28"/>
        </w:rPr>
        <w:t>在工作人员那里领取一张词卡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，双方每五组一交换。</w:t>
      </w:r>
      <w:r>
        <w:rPr>
          <w:rFonts w:hint="eastAsia" w:ascii="仿宋_GB2312" w:eastAsia="仿宋_GB2312"/>
          <w:color w:val="000000"/>
          <w:sz w:val="28"/>
          <w:szCs w:val="28"/>
        </w:rPr>
        <w:t>在规定的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时间</w:t>
      </w:r>
      <w:r>
        <w:rPr>
          <w:rFonts w:hint="eastAsia" w:ascii="仿宋_GB2312" w:eastAsia="仿宋_GB2312"/>
          <w:color w:val="000000"/>
          <w:sz w:val="28"/>
          <w:szCs w:val="28"/>
        </w:rPr>
        <w:t>内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根据这个</w:t>
      </w:r>
      <w:r>
        <w:rPr>
          <w:rFonts w:hint="eastAsia" w:ascii="仿宋_GB2312" w:eastAsia="仿宋_GB2312"/>
          <w:color w:val="000000"/>
          <w:sz w:val="28"/>
          <w:szCs w:val="28"/>
        </w:rPr>
        <w:t>词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的意思一人用肢体语言表现出来</w:t>
      </w:r>
      <w:r>
        <w:rPr>
          <w:rFonts w:hint="eastAsia" w:ascii="仿宋_GB2312" w:eastAsia="仿宋_GB2312"/>
          <w:color w:val="000000"/>
          <w:sz w:val="28"/>
          <w:szCs w:val="28"/>
        </w:rPr>
        <w:t>，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另一人说出词组，规定时间内猜出词组数量小于等于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个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则</w:t>
      </w:r>
      <w:r>
        <w:rPr>
          <w:rFonts w:hint="eastAsia" w:ascii="仿宋_GB2312" w:eastAsia="仿宋_GB2312"/>
          <w:color w:val="000000"/>
          <w:sz w:val="28"/>
          <w:szCs w:val="28"/>
        </w:rPr>
        <w:t>视为闯关失败。</w:t>
      </w:r>
    </w:p>
    <w:p>
      <w:pPr>
        <w:pStyle w:val="6"/>
        <w:numPr>
          <w:numId w:val="0"/>
        </w:numPr>
        <w:ind w:left="560" w:left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  <w:lang w:eastAsia="zh-CN"/>
        </w:rPr>
        <w:t>五、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奖项设置</w:t>
      </w:r>
    </w:p>
    <w:p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>选手每闯过一关可获得一枚印章，得印章可兑换精美礼品。（注：第一关通过才可过第二关以此类推，每一关均有两次机会。）</w:t>
      </w:r>
    </w:p>
    <w:p>
      <w:pP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 xml:space="preserve">    （1）五个印章为一等奖共3名，奖品+证书 </w:t>
      </w:r>
    </w:p>
    <w:p>
      <w:pP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 xml:space="preserve">    （2）四个印章为二等奖共8名，奖品+证书</w:t>
      </w:r>
    </w:p>
    <w:p>
      <w:pP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 xml:space="preserve">    （3）三个印章为三等奖共10名，奖品+证书</w:t>
      </w:r>
    </w:p>
    <w:p>
      <w:pP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 xml:space="preserve">    （4）两个印章为四等奖共15名，奖品+证书</w:t>
      </w:r>
      <w:r>
        <w:rPr>
          <w:rFonts w:hint="eastAsia" w:ascii="仿宋_GB2312" w:hAnsi="宋体" w:eastAsia="仿宋_GB2312" w:cs="宋体"/>
          <w:color w:val="000000"/>
          <w:spacing w:val="2"/>
          <w:kern w:val="0"/>
          <w:position w:val="2"/>
          <w:sz w:val="28"/>
          <w:szCs w:val="28"/>
          <w:lang w:val="en-US" w:eastAsia="zh-CN" w:bidi="ar-SA"/>
        </w:rPr>
        <w:tab/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p>
      <w:pPr>
        <w:pStyle w:val="6"/>
        <w:numPr>
          <w:ilvl w:val="0"/>
          <w:numId w:val="1"/>
        </w:numPr>
        <w:ind w:firstLineChars="0"/>
        <w:rPr>
          <w:rFonts w:hint="eastAsia" w:ascii="仿宋_GB2312" w:eastAsia="仿宋_GB2312"/>
          <w:b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z w:val="28"/>
          <w:szCs w:val="28"/>
        </w:rPr>
        <w:t>参赛要求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（一）人员选拔要求</w:t>
      </w:r>
    </w:p>
    <w:p>
      <w:pPr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1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000000"/>
          <w:sz w:val="28"/>
          <w:szCs w:val="28"/>
        </w:rPr>
        <w:t>此次比赛仅限于</w:t>
      </w:r>
      <w:r>
        <w:rPr>
          <w:rFonts w:ascii="仿宋_GB2312" w:eastAsia="仿宋_GB2312"/>
          <w:color w:val="000000"/>
          <w:sz w:val="28"/>
          <w:szCs w:val="28"/>
        </w:rPr>
        <w:t>女生参加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000000"/>
          <w:sz w:val="28"/>
          <w:szCs w:val="28"/>
        </w:rPr>
        <w:t>2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、选手两两合作。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仿宋_GB2312" w:eastAsia="仿宋_GB2312"/>
          <w:color w:val="000000"/>
          <w:sz w:val="28"/>
          <w:szCs w:val="28"/>
        </w:rPr>
        <w:t>3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、在比赛过程中一个关卡只能参与一次</w:t>
      </w:r>
      <w:r>
        <w:rPr>
          <w:rFonts w:hint="eastAsia" w:ascii="仿宋_GB2312" w:eastAsia="仿宋_GB2312"/>
          <w:color w:val="000000"/>
          <w:sz w:val="28"/>
          <w:szCs w:val="28"/>
        </w:rPr>
        <w:t>。</w:t>
      </w:r>
    </w:p>
    <w:p>
      <w:pPr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000000"/>
          <w:sz w:val="28"/>
          <w:szCs w:val="28"/>
        </w:rPr>
        <w:t>（二）比赛要求</w:t>
      </w:r>
    </w:p>
    <w:p>
      <w:pPr>
        <w:ind w:firstLine="560" w:firstLineChars="200"/>
        <w:rPr>
          <w:rFonts w:hint="eastAsia" w:ascii="仿宋_GB2312" w:eastAsia="仿宋_GB2312"/>
          <w:color w:val="000000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参赛内容要以青春为主题，体现大学生健康、积极向上的精神风貌，不能出现徇私舞弊的现象，要充分体现公平公正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。</w:t>
      </w:r>
    </w:p>
    <w:p>
      <w:pPr>
        <w:widowControl/>
        <w:spacing w:line="408" w:lineRule="auto"/>
        <w:ind w:left="3407" w:leftChars="381" w:hanging="2607" w:hangingChars="931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共青团湖北文理学院理工学院委员会</w:t>
      </w:r>
    </w:p>
    <w:p>
      <w:pPr>
        <w:widowControl/>
        <w:spacing w:line="408" w:lineRule="auto"/>
        <w:ind w:left="3407" w:leftChars="381" w:right="560" w:hanging="2607" w:hangingChars="931"/>
        <w:jc w:val="righ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201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年3月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28"/>
          <w:szCs w:val="28"/>
        </w:rPr>
        <w:t>日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主题词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女生节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eastAsia="zh-CN"/>
        </w:rPr>
        <w:t>活动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ascii="黑体" w:hAnsi="宋体" w:eastAsia="黑体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通知        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ab/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 xml:space="preserve">                      </w:t>
      </w:r>
    </w:p>
    <w:p>
      <w:pPr>
        <w:spacing w:line="0" w:lineRule="atLeast"/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共青团湖北文理学院理工学院委员会       201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年3月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  <w:lang w:val="en-US" w:eastAsia="zh-CN"/>
        </w:rPr>
        <w:t>7</w:t>
      </w:r>
      <w:r>
        <w:rPr>
          <w:rFonts w:hint="eastAsia" w:ascii="黑体" w:hAnsi="宋体" w:eastAsia="黑体"/>
          <w:b/>
          <w:color w:val="000000"/>
          <w:sz w:val="28"/>
          <w:szCs w:val="28"/>
          <w:u w:val="single"/>
        </w:rPr>
        <w:t>日印制</w:t>
      </w:r>
    </w:p>
    <w:p>
      <w:pPr>
        <w:spacing w:line="480" w:lineRule="exact"/>
        <w:jc w:val="center"/>
        <w:rPr>
          <w:rFonts w:hint="eastAsia" w:ascii="黑体" w:hAnsi="宋体" w:eastAsia="黑体"/>
          <w:b/>
          <w:color w:val="000000"/>
          <w:sz w:val="28"/>
          <w:szCs w:val="28"/>
        </w:rPr>
      </w:pP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共印</w:t>
      </w:r>
      <w:r>
        <w:rPr>
          <w:rFonts w:hint="eastAsia" w:ascii="黑体" w:hAnsi="宋体" w:eastAsia="黑体"/>
          <w:b/>
          <w:color w:val="000000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b/>
          <w:color w:val="000000"/>
          <w:sz w:val="28"/>
          <w:szCs w:val="28"/>
        </w:rPr>
        <w:t>份</w:t>
      </w:r>
    </w:p>
    <w:p/>
    <w:sectPr>
      <w:pgSz w:w="11906" w:h="16838"/>
      <w:pgMar w:top="1440" w:right="1800" w:bottom="110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">
    <w:altName w:val="Lucida Sans Unicode"/>
    <w:panose1 w:val="020F0502020204030204"/>
    <w:charset w:val="7A"/>
    <w:family w:val="swiss"/>
    <w:pitch w:val="default"/>
    <w:sig w:usb0="00000000" w:usb1="00000000" w:usb2="00000001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AE0A"/>
    <w:multiLevelType w:val="multilevel"/>
    <w:tmpl w:val="56E8AE0A"/>
    <w:lvl w:ilvl="0" w:tentative="0">
      <w:start w:val="1"/>
      <w:numFmt w:val="japaneseCounting"/>
      <w:lvlText w:val="%1、"/>
      <w:lvlJc w:val="left"/>
      <w:pPr>
        <w:ind w:left="1280" w:hanging="720"/>
      </w:p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30"/>
    <w:rsid w:val="004B112E"/>
    <w:rsid w:val="00604CB5"/>
    <w:rsid w:val="00621FD9"/>
    <w:rsid w:val="00646E50"/>
    <w:rsid w:val="006E6EB2"/>
    <w:rsid w:val="00961930"/>
    <w:rsid w:val="00CF4ABE"/>
    <w:rsid w:val="00D84AFE"/>
    <w:rsid w:val="00DD3E9F"/>
    <w:rsid w:val="00FD09B1"/>
    <w:rsid w:val="01AF35D1"/>
    <w:rsid w:val="04186DF2"/>
    <w:rsid w:val="0EC01C98"/>
    <w:rsid w:val="105015D1"/>
    <w:rsid w:val="12E60311"/>
    <w:rsid w:val="17B0376D"/>
    <w:rsid w:val="181D051D"/>
    <w:rsid w:val="1D1D63D2"/>
    <w:rsid w:val="2BEA0719"/>
    <w:rsid w:val="2DD2603B"/>
    <w:rsid w:val="2F6376CB"/>
    <w:rsid w:val="30684D7B"/>
    <w:rsid w:val="34A614EC"/>
    <w:rsid w:val="351D0231"/>
    <w:rsid w:val="3CC94A4B"/>
    <w:rsid w:val="49E37F2E"/>
    <w:rsid w:val="503C573D"/>
    <w:rsid w:val="515A2406"/>
    <w:rsid w:val="548C2951"/>
    <w:rsid w:val="5A4C14B5"/>
    <w:rsid w:val="5C54188A"/>
    <w:rsid w:val="5E885FA6"/>
    <w:rsid w:val="60C93F57"/>
    <w:rsid w:val="6B21034E"/>
    <w:rsid w:val="6F483FA1"/>
    <w:rsid w:val="711B191E"/>
    <w:rsid w:val="76271066"/>
    <w:rsid w:val="7DF406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qFormat/>
    <w:uiPriority w:val="99"/>
    <w:pPr>
      <w:ind w:left="100" w:leftChars="2500"/>
    </w:pPr>
  </w:style>
  <w:style w:type="paragraph" w:styleId="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122</Words>
  <Characters>697</Characters>
  <Lines>5</Lines>
  <Paragraphs>1</Paragraphs>
  <ScaleCrop>false</ScaleCrop>
  <LinksUpToDate>false</LinksUpToDate>
  <CharactersWithSpaces>818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2016-03-15T13:30:00Z</dcterms:created>
  <dc:creator>KanShuqi</dc:creator>
  <cp:lastModifiedBy>Administrator</cp:lastModifiedBy>
  <dcterms:modified xsi:type="dcterms:W3CDTF">2017-03-07T05:56:56Z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