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1D4" w:rsidRPr="00C201D4" w:rsidRDefault="00C201D4" w:rsidP="00C201D4">
      <w:pPr>
        <w:widowControl/>
        <w:wordWrap w:val="0"/>
        <w:spacing w:before="100" w:beforeAutospacing="1" w:after="100" w:afterAutospacing="1"/>
        <w:jc w:val="center"/>
        <w:outlineLvl w:val="0"/>
        <w:rPr>
          <w:rFonts w:ascii="宋体" w:hAnsi="宋体" w:cs="Tahoma"/>
          <w:b/>
          <w:bCs/>
          <w:color w:val="000000"/>
          <w:kern w:val="36"/>
          <w:sz w:val="44"/>
          <w:szCs w:val="44"/>
        </w:rPr>
      </w:pPr>
      <w:r w:rsidRPr="00D357F8">
        <w:rPr>
          <w:rFonts w:ascii="宋体" w:hAnsi="宋体" w:cs="Tahoma"/>
          <w:b/>
          <w:bCs/>
          <w:color w:val="000000"/>
          <w:kern w:val="36"/>
          <w:sz w:val="44"/>
          <w:szCs w:val="44"/>
        </w:rPr>
        <w:t>湖北文理学院理工学院201</w:t>
      </w:r>
      <w:r w:rsidR="00656A02">
        <w:rPr>
          <w:rFonts w:ascii="宋体" w:hAnsi="宋体" w:cs="Tahoma" w:hint="eastAsia"/>
          <w:b/>
          <w:bCs/>
          <w:color w:val="000000"/>
          <w:kern w:val="36"/>
          <w:sz w:val="44"/>
          <w:szCs w:val="44"/>
        </w:rPr>
        <w:t>8</w:t>
      </w:r>
      <w:r w:rsidRPr="00D357F8">
        <w:rPr>
          <w:rFonts w:ascii="宋体" w:hAnsi="宋体" w:cs="Tahoma"/>
          <w:b/>
          <w:bCs/>
          <w:color w:val="000000"/>
          <w:kern w:val="36"/>
          <w:sz w:val="44"/>
          <w:szCs w:val="44"/>
        </w:rPr>
        <w:t>年招聘启事</w:t>
      </w:r>
    </w:p>
    <w:p w:rsidR="00501757" w:rsidRPr="00C201D4" w:rsidRDefault="00C201D4" w:rsidP="008B2B25">
      <w:pPr>
        <w:ind w:firstLineChars="200" w:firstLine="640"/>
        <w:rPr>
          <w:rFonts w:ascii="仿宋" w:eastAsia="仿宋" w:hAnsi="仿宋" w:cs="宋体"/>
          <w:kern w:val="0"/>
          <w:sz w:val="32"/>
          <w:szCs w:val="32"/>
        </w:rPr>
      </w:pPr>
      <w:r w:rsidRPr="00C201D4">
        <w:rPr>
          <w:rFonts w:ascii="仿宋" w:eastAsia="仿宋" w:hAnsi="仿宋" w:cs="宋体" w:hint="eastAsia"/>
          <w:kern w:val="0"/>
          <w:sz w:val="32"/>
          <w:szCs w:val="32"/>
        </w:rPr>
        <w:t>湖北文理学院理工学院是2003年经国家教育部批准，由湖北文理学院举办的独立学院。学院位于全国历史文化名城、中国魅力城市、湖北省省域副中心城市、湖北省第二大城市襄阳市。学院依托湖北文理学院，聚集社会优质资源，特色办学，走新型高校创新发展之路。学院设有经济与管理学系、人文艺术系、外语系、电子科学与信息工程系、机械与汽车工程系、建筑工程系和公共课部等7个教学单位，本科专业2</w:t>
      </w:r>
      <w:r w:rsidR="009619B0">
        <w:rPr>
          <w:rFonts w:ascii="仿宋" w:eastAsia="仿宋" w:hAnsi="仿宋" w:cs="宋体" w:hint="eastAsia"/>
          <w:kern w:val="0"/>
          <w:sz w:val="32"/>
          <w:szCs w:val="32"/>
        </w:rPr>
        <w:t>8</w:t>
      </w:r>
      <w:r w:rsidRPr="00C201D4">
        <w:rPr>
          <w:rFonts w:ascii="仿宋" w:eastAsia="仿宋" w:hAnsi="仿宋" w:cs="宋体" w:hint="eastAsia"/>
          <w:kern w:val="0"/>
          <w:sz w:val="32"/>
          <w:szCs w:val="32"/>
        </w:rPr>
        <w:t>个，专科专业10个，涵盖经济学、法学、文学、理学、工学、管理学、艺术学7大学科门类，面向全国招收全日制普通本、专科学生。学院交通便利，环境优雅，是您工作、治学、创业的理想之地。</w:t>
      </w:r>
    </w:p>
    <w:p w:rsidR="00C201D4" w:rsidRDefault="00C201D4" w:rsidP="008B2B25">
      <w:pPr>
        <w:ind w:firstLineChars="200" w:firstLine="640"/>
        <w:rPr>
          <w:rFonts w:ascii="仿宋" w:eastAsia="仿宋" w:hAnsi="仿宋"/>
          <w:sz w:val="32"/>
          <w:szCs w:val="32"/>
        </w:rPr>
      </w:pPr>
      <w:r w:rsidRPr="00C201D4">
        <w:rPr>
          <w:rFonts w:ascii="仿宋" w:eastAsia="仿宋" w:hAnsi="仿宋" w:hint="eastAsia"/>
          <w:sz w:val="32"/>
          <w:szCs w:val="32"/>
        </w:rPr>
        <w:t>热忱欢迎有志之士前来工作！</w:t>
      </w:r>
    </w:p>
    <w:p w:rsidR="00AD0F99" w:rsidRDefault="00C201D4" w:rsidP="00AD0F99">
      <w:pPr>
        <w:ind w:leftChars="304" w:left="638" w:firstLine="1"/>
        <w:rPr>
          <w:rFonts w:ascii="仿宋" w:eastAsia="仿宋" w:hAnsi="仿宋"/>
          <w:sz w:val="32"/>
          <w:szCs w:val="32"/>
        </w:rPr>
      </w:pPr>
      <w:r w:rsidRPr="00FD40CF">
        <w:rPr>
          <w:rFonts w:ascii="仿宋" w:eastAsia="仿宋" w:hAnsi="仿宋" w:hint="eastAsia"/>
          <w:b/>
          <w:sz w:val="32"/>
          <w:szCs w:val="32"/>
        </w:rPr>
        <w:t>一、招聘对象</w:t>
      </w:r>
      <w:r w:rsidRPr="00FD40CF">
        <w:rPr>
          <w:rFonts w:ascii="仿宋" w:eastAsia="仿宋" w:hAnsi="仿宋" w:hint="eastAsia"/>
          <w:b/>
          <w:sz w:val="32"/>
          <w:szCs w:val="32"/>
        </w:rPr>
        <w:br/>
      </w:r>
      <w:r w:rsidRPr="00C201D4">
        <w:rPr>
          <w:rFonts w:ascii="仿宋" w:eastAsia="仿宋" w:hAnsi="仿宋" w:hint="eastAsia"/>
          <w:sz w:val="32"/>
          <w:szCs w:val="32"/>
        </w:rPr>
        <w:t>具备高校教师任职条件，并且符合：</w:t>
      </w:r>
    </w:p>
    <w:p w:rsidR="00C201D4" w:rsidRPr="00C201D4" w:rsidRDefault="00C201D4" w:rsidP="00AD0F99">
      <w:pPr>
        <w:ind w:leftChars="304" w:left="638" w:firstLine="1"/>
        <w:rPr>
          <w:rFonts w:ascii="仿宋" w:eastAsia="仿宋" w:hAnsi="仿宋"/>
          <w:sz w:val="32"/>
          <w:szCs w:val="32"/>
        </w:rPr>
      </w:pPr>
      <w:r w:rsidRPr="00C201D4">
        <w:rPr>
          <w:rFonts w:ascii="仿宋" w:eastAsia="仿宋" w:hAnsi="仿宋" w:hint="eastAsia"/>
          <w:sz w:val="32"/>
          <w:szCs w:val="32"/>
        </w:rPr>
        <w:t>1.具有研究生学历、学位（第一学历原则上应为一类本科）毕业生，原则上应届硕士毕业生年龄不超过30岁；</w:t>
      </w:r>
      <w:r w:rsidRPr="00C201D4">
        <w:rPr>
          <w:rFonts w:ascii="仿宋" w:eastAsia="仿宋" w:hAnsi="仿宋" w:hint="eastAsia"/>
          <w:sz w:val="32"/>
          <w:szCs w:val="32"/>
        </w:rPr>
        <w:br/>
        <w:t>2.重点院校优秀本科毕业生，原则上应届毕业生年龄不超过25岁。</w:t>
      </w:r>
    </w:p>
    <w:p w:rsidR="008B2B25" w:rsidRDefault="00C201D4" w:rsidP="008B2B25">
      <w:pPr>
        <w:ind w:firstLineChars="200" w:firstLine="643"/>
        <w:rPr>
          <w:rFonts w:ascii="仿宋" w:eastAsia="仿宋" w:hAnsi="仿宋"/>
          <w:sz w:val="32"/>
          <w:szCs w:val="32"/>
        </w:rPr>
      </w:pPr>
      <w:r w:rsidRPr="00FD40CF">
        <w:rPr>
          <w:rFonts w:ascii="仿宋" w:eastAsia="仿宋" w:hAnsi="仿宋" w:hint="eastAsia"/>
          <w:b/>
          <w:sz w:val="32"/>
          <w:szCs w:val="32"/>
        </w:rPr>
        <w:t>二、湖北文理学院理工学院201</w:t>
      </w:r>
      <w:r w:rsidR="00656A02">
        <w:rPr>
          <w:rFonts w:ascii="仿宋" w:eastAsia="仿宋" w:hAnsi="仿宋" w:hint="eastAsia"/>
          <w:b/>
          <w:sz w:val="32"/>
          <w:szCs w:val="32"/>
        </w:rPr>
        <w:t>8</w:t>
      </w:r>
      <w:r w:rsidRPr="00FD40CF">
        <w:rPr>
          <w:rFonts w:ascii="仿宋" w:eastAsia="仿宋" w:hAnsi="仿宋" w:hint="eastAsia"/>
          <w:b/>
          <w:sz w:val="32"/>
          <w:szCs w:val="32"/>
        </w:rPr>
        <w:t>年人才引进计划（见附表）</w:t>
      </w:r>
    </w:p>
    <w:p w:rsidR="008B2B25" w:rsidRDefault="00C201D4" w:rsidP="008B2B25">
      <w:pPr>
        <w:ind w:firstLineChars="200" w:firstLine="643"/>
        <w:rPr>
          <w:rFonts w:ascii="仿宋" w:eastAsia="仿宋" w:hAnsi="仿宋"/>
          <w:b/>
          <w:sz w:val="32"/>
          <w:szCs w:val="32"/>
        </w:rPr>
      </w:pPr>
      <w:r w:rsidRPr="00FD40CF">
        <w:rPr>
          <w:rFonts w:ascii="仿宋" w:eastAsia="仿宋" w:hAnsi="仿宋" w:hint="eastAsia"/>
          <w:b/>
          <w:sz w:val="32"/>
          <w:szCs w:val="32"/>
        </w:rPr>
        <w:t>三、聘用人员待遇</w:t>
      </w:r>
    </w:p>
    <w:p w:rsidR="008B2B25" w:rsidRDefault="00C201D4" w:rsidP="008B2B25">
      <w:pPr>
        <w:ind w:firstLineChars="200" w:firstLine="640"/>
        <w:rPr>
          <w:rFonts w:ascii="仿宋" w:eastAsia="仿宋" w:hAnsi="仿宋"/>
          <w:sz w:val="32"/>
          <w:szCs w:val="32"/>
        </w:rPr>
      </w:pPr>
      <w:r w:rsidRPr="00C201D4">
        <w:rPr>
          <w:rFonts w:ascii="仿宋" w:eastAsia="仿宋" w:hAnsi="仿宋" w:hint="eastAsia"/>
          <w:sz w:val="32"/>
          <w:szCs w:val="32"/>
        </w:rPr>
        <w:lastRenderedPageBreak/>
        <w:t>原则上不低于国家规定的高等学校相应职务、职称的教师待遇，硕士研究生年收入不低于6万元（其中汽车、机械、土木、通信、自动化、软件工程、金融学、投资学等专业教师另实行特殊津贴制），</w:t>
      </w:r>
      <w:r w:rsidR="00437A7C">
        <w:rPr>
          <w:rFonts w:ascii="仿宋" w:eastAsia="仿宋" w:hAnsi="仿宋" w:hint="eastAsia"/>
          <w:sz w:val="32"/>
          <w:szCs w:val="32"/>
        </w:rPr>
        <w:t>经个人申请</w:t>
      </w:r>
      <w:r w:rsidR="00437A7C">
        <w:rPr>
          <w:rFonts w:ascii="仿宋" w:eastAsia="仿宋" w:hAnsi="仿宋" w:hint="eastAsia"/>
          <w:sz w:val="32"/>
          <w:szCs w:val="32"/>
        </w:rPr>
        <w:t>获</w:t>
      </w:r>
      <w:r w:rsidR="00437A7C">
        <w:rPr>
          <w:rFonts w:ascii="仿宋" w:eastAsia="仿宋" w:hAnsi="仿宋" w:hint="eastAsia"/>
          <w:sz w:val="32"/>
          <w:szCs w:val="32"/>
        </w:rPr>
        <w:t>批后可连续享受</w:t>
      </w:r>
      <w:r w:rsidR="00437A7C">
        <w:rPr>
          <w:rFonts w:ascii="仿宋" w:eastAsia="仿宋" w:hAnsi="仿宋" w:hint="eastAsia"/>
          <w:sz w:val="32"/>
          <w:szCs w:val="32"/>
        </w:rPr>
        <w:t>3</w:t>
      </w:r>
      <w:r w:rsidR="00437A7C">
        <w:rPr>
          <w:rFonts w:ascii="仿宋" w:eastAsia="仿宋" w:hAnsi="仿宋" w:hint="eastAsia"/>
          <w:sz w:val="32"/>
          <w:szCs w:val="32"/>
        </w:rPr>
        <w:t>年襄阳市企事业单位引进高层次人才住房补贴，标准为2.4万元/年</w:t>
      </w:r>
      <w:r w:rsidR="00437A7C">
        <w:rPr>
          <w:rFonts w:ascii="仿宋" w:eastAsia="仿宋" w:hAnsi="仿宋" w:hint="eastAsia"/>
          <w:sz w:val="32"/>
          <w:szCs w:val="32"/>
        </w:rPr>
        <w:t>。学校</w:t>
      </w:r>
      <w:r w:rsidRPr="00C201D4">
        <w:rPr>
          <w:rFonts w:ascii="仿宋" w:eastAsia="仿宋" w:hAnsi="仿宋" w:hint="eastAsia"/>
          <w:sz w:val="32"/>
          <w:szCs w:val="32"/>
        </w:rPr>
        <w:t>提供过渡性住房。学</w:t>
      </w:r>
      <w:r w:rsidR="00437A7C">
        <w:rPr>
          <w:rFonts w:ascii="仿宋" w:eastAsia="仿宋" w:hAnsi="仿宋" w:hint="eastAsia"/>
          <w:sz w:val="32"/>
          <w:szCs w:val="32"/>
        </w:rPr>
        <w:t>校</w:t>
      </w:r>
      <w:r w:rsidRPr="00C201D4">
        <w:rPr>
          <w:rFonts w:ascii="仿宋" w:eastAsia="仿宋" w:hAnsi="仿宋" w:hint="eastAsia"/>
          <w:sz w:val="32"/>
          <w:szCs w:val="32"/>
        </w:rPr>
        <w:t>引进的人员均采用聘用合同制。</w:t>
      </w:r>
    </w:p>
    <w:p w:rsidR="008B2B25" w:rsidRDefault="00C201D4" w:rsidP="008B2B25">
      <w:pPr>
        <w:ind w:firstLineChars="200" w:firstLine="643"/>
        <w:rPr>
          <w:rFonts w:ascii="仿宋" w:eastAsia="仿宋" w:hAnsi="仿宋"/>
          <w:sz w:val="32"/>
          <w:szCs w:val="32"/>
        </w:rPr>
      </w:pPr>
      <w:r w:rsidRPr="00FD40CF">
        <w:rPr>
          <w:rFonts w:ascii="仿宋" w:eastAsia="仿宋" w:hAnsi="仿宋" w:hint="eastAsia"/>
          <w:b/>
          <w:sz w:val="32"/>
          <w:szCs w:val="32"/>
        </w:rPr>
        <w:t>四、招聘程序</w:t>
      </w:r>
      <w:bookmarkStart w:id="0" w:name="_GoBack"/>
      <w:bookmarkEnd w:id="0"/>
    </w:p>
    <w:p w:rsidR="008B2B25" w:rsidRDefault="00C201D4" w:rsidP="008B2B25">
      <w:pPr>
        <w:ind w:firstLineChars="200" w:firstLine="640"/>
        <w:rPr>
          <w:rFonts w:ascii="仿宋" w:eastAsia="仿宋" w:hAnsi="仿宋"/>
          <w:sz w:val="32"/>
          <w:szCs w:val="32"/>
        </w:rPr>
      </w:pPr>
      <w:r w:rsidRPr="00C201D4">
        <w:rPr>
          <w:rFonts w:ascii="仿宋" w:eastAsia="仿宋" w:hAnsi="仿宋" w:hint="eastAsia"/>
          <w:sz w:val="32"/>
          <w:szCs w:val="32"/>
        </w:rPr>
        <w:t>①投简历（通过招聘会投纸质简历、或向邮箱</w:t>
      </w:r>
      <w:proofErr w:type="gramStart"/>
      <w:r w:rsidRPr="00C201D4">
        <w:rPr>
          <w:rFonts w:ascii="仿宋" w:eastAsia="仿宋" w:hAnsi="仿宋" w:hint="eastAsia"/>
          <w:sz w:val="32"/>
          <w:szCs w:val="32"/>
        </w:rPr>
        <w:t>投电子</w:t>
      </w:r>
      <w:proofErr w:type="gramEnd"/>
      <w:r w:rsidRPr="00C201D4">
        <w:rPr>
          <w:rFonts w:ascii="仿宋" w:eastAsia="仿宋" w:hAnsi="仿宋" w:hint="eastAsia"/>
          <w:sz w:val="32"/>
          <w:szCs w:val="32"/>
        </w:rPr>
        <w:t>简历）；②用人单位联系应聘者（或应聘者联系用人单位），确定面试时间；③来校面试；④签约；⑤报到。</w:t>
      </w:r>
    </w:p>
    <w:p w:rsidR="008B2B25" w:rsidRDefault="00C201D4" w:rsidP="008B2B25">
      <w:pPr>
        <w:ind w:firstLineChars="200" w:firstLine="643"/>
        <w:rPr>
          <w:rFonts w:ascii="仿宋" w:eastAsia="仿宋" w:hAnsi="仿宋"/>
          <w:sz w:val="32"/>
          <w:szCs w:val="32"/>
        </w:rPr>
      </w:pPr>
      <w:r w:rsidRPr="00FD40CF">
        <w:rPr>
          <w:rFonts w:ascii="仿宋" w:eastAsia="仿宋" w:hAnsi="仿宋" w:hint="eastAsia"/>
          <w:b/>
          <w:sz w:val="32"/>
          <w:szCs w:val="32"/>
        </w:rPr>
        <w:t>五、联系方式</w:t>
      </w:r>
    </w:p>
    <w:p w:rsidR="008B2B25" w:rsidRDefault="00C201D4" w:rsidP="008B2B25">
      <w:pPr>
        <w:ind w:firstLineChars="200" w:firstLine="640"/>
        <w:rPr>
          <w:rFonts w:ascii="仿宋" w:eastAsia="仿宋" w:hAnsi="仿宋"/>
          <w:sz w:val="32"/>
          <w:szCs w:val="32"/>
        </w:rPr>
      </w:pPr>
      <w:r w:rsidRPr="00C201D4">
        <w:rPr>
          <w:rFonts w:ascii="仿宋" w:eastAsia="仿宋" w:hAnsi="仿宋" w:hint="eastAsia"/>
          <w:sz w:val="32"/>
          <w:szCs w:val="32"/>
        </w:rPr>
        <w:t>联系地址：湖北省襄阳市襄城区尹集东街28号（湖北文理学院理工学院）</w:t>
      </w:r>
    </w:p>
    <w:p w:rsidR="00CB2726" w:rsidRDefault="00C201D4" w:rsidP="008B2B25">
      <w:pPr>
        <w:ind w:firstLineChars="200" w:firstLine="640"/>
        <w:rPr>
          <w:rFonts w:ascii="仿宋" w:eastAsia="仿宋" w:hAnsi="仿宋"/>
          <w:sz w:val="32"/>
          <w:szCs w:val="32"/>
        </w:rPr>
      </w:pPr>
      <w:r w:rsidRPr="00AD0F99">
        <w:rPr>
          <w:rFonts w:ascii="仿宋" w:eastAsia="仿宋" w:hAnsi="仿宋" w:hint="eastAsia"/>
          <w:sz w:val="32"/>
          <w:szCs w:val="32"/>
        </w:rPr>
        <w:t>联系人：</w:t>
      </w:r>
      <w:proofErr w:type="gramStart"/>
      <w:r w:rsidRPr="00AD0F99">
        <w:rPr>
          <w:rFonts w:ascii="仿宋" w:eastAsia="仿宋" w:hAnsi="仿宋" w:hint="eastAsia"/>
          <w:sz w:val="32"/>
          <w:szCs w:val="32"/>
        </w:rPr>
        <w:t>芦谊琪</w:t>
      </w:r>
      <w:proofErr w:type="gramEnd"/>
      <w:r w:rsidRPr="00AD0F99">
        <w:rPr>
          <w:rFonts w:ascii="仿宋" w:eastAsia="仿宋" w:hAnsi="仿宋" w:hint="eastAsia"/>
          <w:sz w:val="32"/>
          <w:szCs w:val="32"/>
        </w:rPr>
        <w:t>13871666520</w:t>
      </w:r>
    </w:p>
    <w:p w:rsidR="00CB2726" w:rsidRDefault="00CB2726" w:rsidP="00CB2726">
      <w:pPr>
        <w:widowControl/>
        <w:wordWrap w:val="0"/>
        <w:snapToGrid w:val="0"/>
        <w:spacing w:line="500" w:lineRule="atLeast"/>
        <w:ind w:firstLineChars="600" w:firstLine="1920"/>
        <w:rPr>
          <w:rFonts w:ascii="仿宋_GB2312" w:eastAsia="仿宋_GB2312" w:hAnsi="宋体" w:cs="Tahoma"/>
          <w:color w:val="000000"/>
          <w:kern w:val="0"/>
          <w:sz w:val="32"/>
          <w:szCs w:val="32"/>
        </w:rPr>
      </w:pPr>
      <w:r w:rsidRPr="00D357F8">
        <w:rPr>
          <w:rFonts w:ascii="仿宋_GB2312" w:eastAsia="仿宋_GB2312" w:hAnsi="宋体" w:cs="Tahoma" w:hint="eastAsia"/>
          <w:color w:val="000000"/>
          <w:kern w:val="0"/>
          <w:sz w:val="32"/>
          <w:szCs w:val="32"/>
        </w:rPr>
        <w:t>Email</w:t>
      </w:r>
      <w:proofErr w:type="gramStart"/>
      <w:r>
        <w:rPr>
          <w:rFonts w:ascii="仿宋_GB2312" w:eastAsia="仿宋_GB2312" w:hAnsi="宋体" w:cs="Tahoma" w:hint="eastAsia"/>
          <w:color w:val="000000"/>
          <w:kern w:val="0"/>
          <w:sz w:val="32"/>
          <w:szCs w:val="32"/>
        </w:rPr>
        <w:t>:</w:t>
      </w:r>
      <w:proofErr w:type="gramEnd"/>
      <w:r w:rsidR="00DF2433">
        <w:rPr>
          <w:rFonts w:ascii="仿宋_GB2312" w:eastAsia="仿宋_GB2312" w:hAnsi="宋体" w:cs="Tahoma"/>
          <w:color w:val="000000"/>
          <w:kern w:val="0"/>
          <w:sz w:val="32"/>
          <w:szCs w:val="32"/>
        </w:rPr>
        <w:fldChar w:fldCharType="begin"/>
      </w:r>
      <w:r w:rsidR="00DF2433">
        <w:rPr>
          <w:rFonts w:ascii="仿宋_GB2312" w:eastAsia="仿宋_GB2312" w:hAnsi="宋体" w:cs="Tahoma"/>
          <w:color w:val="000000"/>
          <w:kern w:val="0"/>
          <w:sz w:val="32"/>
          <w:szCs w:val="32"/>
        </w:rPr>
        <w:instrText xml:space="preserve"> HYPERLINK "mailto:</w:instrText>
      </w:r>
      <w:r w:rsidR="00DF2433" w:rsidRPr="00DF2433">
        <w:rPr>
          <w:rFonts w:ascii="仿宋_GB2312" w:eastAsia="仿宋_GB2312" w:hAnsi="宋体" w:cs="Tahoma" w:hint="eastAsia"/>
          <w:color w:val="000000"/>
          <w:kern w:val="0"/>
          <w:sz w:val="32"/>
          <w:szCs w:val="32"/>
        </w:rPr>
        <w:instrText>hbwlxylgxyrsc@163.com</w:instrText>
      </w:r>
      <w:r w:rsidR="00DF2433">
        <w:rPr>
          <w:rFonts w:ascii="仿宋_GB2312" w:eastAsia="仿宋_GB2312" w:hAnsi="宋体" w:cs="Tahoma"/>
          <w:color w:val="000000"/>
          <w:kern w:val="0"/>
          <w:sz w:val="32"/>
          <w:szCs w:val="32"/>
        </w:rPr>
        <w:instrText xml:space="preserve">" </w:instrText>
      </w:r>
      <w:r w:rsidR="00DF2433">
        <w:rPr>
          <w:rFonts w:ascii="仿宋_GB2312" w:eastAsia="仿宋_GB2312" w:hAnsi="宋体" w:cs="Tahoma"/>
          <w:color w:val="000000"/>
          <w:kern w:val="0"/>
          <w:sz w:val="32"/>
          <w:szCs w:val="32"/>
        </w:rPr>
        <w:fldChar w:fldCharType="separate"/>
      </w:r>
      <w:r w:rsidR="00DF2433" w:rsidRPr="00854B22">
        <w:rPr>
          <w:rStyle w:val="a3"/>
          <w:rFonts w:ascii="仿宋_GB2312" w:eastAsia="仿宋_GB2312" w:hAnsi="宋体" w:cs="Tahoma" w:hint="eastAsia"/>
          <w:kern w:val="0"/>
          <w:sz w:val="32"/>
          <w:szCs w:val="32"/>
        </w:rPr>
        <w:t>hbwlxylgxyrsc@163.com</w:t>
      </w:r>
      <w:r w:rsidR="00DF2433">
        <w:rPr>
          <w:rFonts w:ascii="仿宋_GB2312" w:eastAsia="仿宋_GB2312" w:hAnsi="宋体" w:cs="Tahoma"/>
          <w:color w:val="000000"/>
          <w:kern w:val="0"/>
          <w:sz w:val="32"/>
          <w:szCs w:val="32"/>
        </w:rPr>
        <w:fldChar w:fldCharType="end"/>
      </w:r>
    </w:p>
    <w:p w:rsidR="00CB2726" w:rsidRDefault="00C201D4" w:rsidP="00CB2726">
      <w:pPr>
        <w:ind w:leftChars="912" w:left="1915"/>
        <w:rPr>
          <w:rFonts w:ascii="仿宋" w:eastAsia="仿宋" w:hAnsi="仿宋"/>
          <w:sz w:val="32"/>
          <w:szCs w:val="32"/>
        </w:rPr>
      </w:pPr>
      <w:proofErr w:type="gramStart"/>
      <w:r w:rsidRPr="00AD0F99">
        <w:rPr>
          <w:rFonts w:ascii="仿宋" w:eastAsia="仿宋" w:hAnsi="仿宋" w:hint="eastAsia"/>
          <w:sz w:val="32"/>
          <w:szCs w:val="32"/>
        </w:rPr>
        <w:t>龚</w:t>
      </w:r>
      <w:proofErr w:type="gramEnd"/>
      <w:r w:rsidRPr="00AD0F99">
        <w:rPr>
          <w:rFonts w:ascii="仿宋" w:eastAsia="仿宋" w:hAnsi="仿宋" w:hint="eastAsia"/>
          <w:sz w:val="32"/>
          <w:szCs w:val="32"/>
        </w:rPr>
        <w:t>明艳</w:t>
      </w:r>
      <w:r w:rsidR="00CB2726">
        <w:rPr>
          <w:rFonts w:ascii="仿宋" w:eastAsia="仿宋" w:hAnsi="仿宋" w:hint="eastAsia"/>
          <w:sz w:val="32"/>
          <w:szCs w:val="32"/>
        </w:rPr>
        <w:t>17771017888</w:t>
      </w:r>
    </w:p>
    <w:p w:rsidR="00CB2726" w:rsidRDefault="00C201D4" w:rsidP="00CB2726">
      <w:pPr>
        <w:ind w:firstLineChars="200" w:firstLine="640"/>
        <w:rPr>
          <w:rFonts w:ascii="仿宋" w:eastAsia="仿宋" w:hAnsi="仿宋"/>
          <w:sz w:val="32"/>
          <w:szCs w:val="32"/>
        </w:rPr>
      </w:pPr>
      <w:r w:rsidRPr="00AD0F99">
        <w:rPr>
          <w:rFonts w:ascii="仿宋" w:eastAsia="仿宋" w:hAnsi="仿宋" w:hint="eastAsia"/>
          <w:sz w:val="32"/>
          <w:szCs w:val="32"/>
        </w:rPr>
        <w:t>联系电话：0710—3806667</w:t>
      </w:r>
      <w:r w:rsidRPr="00AD0F99">
        <w:rPr>
          <w:rFonts w:ascii="宋体" w:eastAsia="宋体" w:hAnsi="宋体" w:cs="宋体" w:hint="eastAsia"/>
          <w:sz w:val="32"/>
          <w:szCs w:val="32"/>
        </w:rPr>
        <w:t> </w:t>
      </w:r>
    </w:p>
    <w:p w:rsidR="00CB2726" w:rsidRDefault="00CB2726" w:rsidP="00CB2726">
      <w:pPr>
        <w:widowControl/>
        <w:wordWrap w:val="0"/>
        <w:snapToGrid w:val="0"/>
        <w:spacing w:line="500" w:lineRule="atLeast"/>
        <w:ind w:firstLine="720"/>
        <w:rPr>
          <w:rFonts w:ascii="仿宋_GB2312" w:eastAsia="仿宋_GB2312" w:hAnsi="宋体" w:cs="宋体"/>
          <w:color w:val="000000"/>
          <w:kern w:val="0"/>
          <w:sz w:val="32"/>
          <w:szCs w:val="32"/>
        </w:rPr>
      </w:pPr>
      <w:r w:rsidRPr="00D357F8">
        <w:rPr>
          <w:rFonts w:ascii="仿宋_GB2312" w:eastAsia="仿宋_GB2312" w:hAnsi="宋体" w:cs="Tahoma" w:hint="eastAsia"/>
          <w:color w:val="000000"/>
          <w:kern w:val="0"/>
          <w:sz w:val="32"/>
          <w:szCs w:val="32"/>
        </w:rPr>
        <w:t>邮政编码：441025</w:t>
      </w:r>
    </w:p>
    <w:p w:rsidR="00CB2726" w:rsidRPr="00D357F8" w:rsidRDefault="00CB2726" w:rsidP="00CB2726">
      <w:pPr>
        <w:widowControl/>
        <w:wordWrap w:val="0"/>
        <w:snapToGrid w:val="0"/>
        <w:spacing w:line="500" w:lineRule="atLeast"/>
        <w:ind w:firstLine="720"/>
        <w:rPr>
          <w:rFonts w:ascii="仿宋_GB2312" w:eastAsia="仿宋_GB2312" w:hAnsi="宋体" w:cs="宋体"/>
          <w:color w:val="000000"/>
          <w:kern w:val="0"/>
          <w:sz w:val="32"/>
          <w:szCs w:val="32"/>
        </w:rPr>
      </w:pPr>
      <w:r w:rsidRPr="00D357F8">
        <w:rPr>
          <w:rFonts w:ascii="仿宋_GB2312" w:eastAsia="仿宋_GB2312" w:hAnsi="宋体" w:cs="Tahoma" w:hint="eastAsia"/>
          <w:color w:val="000000"/>
          <w:kern w:val="0"/>
          <w:sz w:val="32"/>
          <w:szCs w:val="32"/>
        </w:rPr>
        <w:t>学校网址:www.hbasstu.net</w:t>
      </w:r>
    </w:p>
    <w:p w:rsidR="00992047" w:rsidRDefault="00C201D4" w:rsidP="0085346E">
      <w:pPr>
        <w:ind w:leftChars="304" w:left="638"/>
        <w:rPr>
          <w:rFonts w:ascii="仿宋" w:eastAsia="仿宋" w:hAnsi="仿宋"/>
          <w:sz w:val="32"/>
          <w:szCs w:val="32"/>
        </w:rPr>
      </w:pPr>
      <w:r w:rsidRPr="0085346E">
        <w:rPr>
          <w:rFonts w:ascii="仿宋" w:eastAsia="仿宋" w:hAnsi="仿宋" w:hint="eastAsia"/>
          <w:b/>
          <w:sz w:val="32"/>
          <w:szCs w:val="32"/>
        </w:rPr>
        <w:t>六、乘车路线</w:t>
      </w:r>
    </w:p>
    <w:p w:rsidR="00C201D4" w:rsidRPr="00C201D4" w:rsidRDefault="00C201D4" w:rsidP="00992047">
      <w:pPr>
        <w:ind w:firstLineChars="200" w:firstLine="640"/>
        <w:rPr>
          <w:rFonts w:ascii="仿宋" w:eastAsia="仿宋" w:hAnsi="仿宋"/>
          <w:sz w:val="32"/>
          <w:szCs w:val="32"/>
        </w:rPr>
      </w:pPr>
      <w:r w:rsidRPr="00C201D4">
        <w:rPr>
          <w:rFonts w:ascii="仿宋" w:eastAsia="仿宋" w:hAnsi="仿宋" w:hint="eastAsia"/>
          <w:sz w:val="32"/>
          <w:szCs w:val="32"/>
        </w:rPr>
        <w:t>1.在襄阳火车站对面的左前方，中心医院公交站台处乘坐25路公交车，直至新理工学院站下车即到；</w:t>
      </w:r>
      <w:r w:rsidRPr="00C201D4">
        <w:rPr>
          <w:rFonts w:ascii="仿宋" w:eastAsia="仿宋" w:hAnsi="仿宋" w:hint="eastAsia"/>
          <w:sz w:val="32"/>
          <w:szCs w:val="32"/>
        </w:rPr>
        <w:br/>
      </w:r>
      <w:r w:rsidR="00992047">
        <w:rPr>
          <w:rFonts w:ascii="仿宋" w:eastAsia="仿宋" w:hAnsi="仿宋" w:hint="eastAsia"/>
          <w:sz w:val="32"/>
          <w:szCs w:val="32"/>
        </w:rPr>
        <w:lastRenderedPageBreak/>
        <w:t xml:space="preserve">    </w:t>
      </w:r>
      <w:r w:rsidRPr="00C201D4">
        <w:rPr>
          <w:rFonts w:ascii="仿宋" w:eastAsia="仿宋" w:hAnsi="仿宋" w:hint="eastAsia"/>
          <w:sz w:val="32"/>
          <w:szCs w:val="32"/>
        </w:rPr>
        <w:t>2.在人民广场（麦当劳对面）公交站台处乘坐8路公交车，直至新理工学院站下车即到。</w:t>
      </w:r>
    </w:p>
    <w:p w:rsidR="00992047" w:rsidRDefault="00992047" w:rsidP="00992047">
      <w:pPr>
        <w:widowControl/>
        <w:rPr>
          <w:rFonts w:ascii="黑体" w:eastAsia="黑体" w:hAnsi="黑体" w:cs="宋体"/>
          <w:b/>
          <w:bCs/>
          <w:kern w:val="0"/>
          <w:szCs w:val="21"/>
        </w:rPr>
      </w:pPr>
    </w:p>
    <w:p w:rsidR="00C201D4" w:rsidRPr="00992047" w:rsidRDefault="00992047" w:rsidP="00992047">
      <w:pPr>
        <w:widowControl/>
        <w:rPr>
          <w:rFonts w:ascii="仿宋" w:eastAsia="仿宋" w:hAnsi="仿宋" w:cs="宋体"/>
          <w:kern w:val="0"/>
          <w:sz w:val="32"/>
          <w:szCs w:val="32"/>
        </w:rPr>
      </w:pPr>
      <w:r w:rsidRPr="00992047">
        <w:rPr>
          <w:rFonts w:ascii="黑体" w:eastAsia="黑体" w:hAnsi="黑体" w:cs="宋体" w:hint="eastAsia"/>
          <w:b/>
          <w:bCs/>
          <w:kern w:val="0"/>
          <w:sz w:val="32"/>
          <w:szCs w:val="32"/>
        </w:rPr>
        <w:t>附表：</w:t>
      </w:r>
      <w:r w:rsidR="00C201D4" w:rsidRPr="00992047">
        <w:rPr>
          <w:rFonts w:ascii="仿宋" w:eastAsia="仿宋" w:hAnsi="仿宋" w:cs="宋体" w:hint="eastAsia"/>
          <w:b/>
          <w:bCs/>
          <w:kern w:val="0"/>
          <w:sz w:val="32"/>
          <w:szCs w:val="32"/>
        </w:rPr>
        <w:t>201</w:t>
      </w:r>
      <w:r w:rsidR="00412450">
        <w:rPr>
          <w:rFonts w:ascii="仿宋" w:eastAsia="仿宋" w:hAnsi="仿宋" w:cs="宋体" w:hint="eastAsia"/>
          <w:b/>
          <w:bCs/>
          <w:kern w:val="0"/>
          <w:sz w:val="32"/>
          <w:szCs w:val="32"/>
        </w:rPr>
        <w:t>8</w:t>
      </w:r>
      <w:r w:rsidR="00C201D4" w:rsidRPr="00992047">
        <w:rPr>
          <w:rFonts w:ascii="仿宋" w:eastAsia="仿宋" w:hAnsi="仿宋" w:cs="宋体" w:hint="eastAsia"/>
          <w:b/>
          <w:bCs/>
          <w:kern w:val="0"/>
          <w:sz w:val="32"/>
          <w:szCs w:val="32"/>
        </w:rPr>
        <w:t>年人才引进计划</w:t>
      </w:r>
    </w:p>
    <w:tbl>
      <w:tblPr>
        <w:tblW w:w="10385" w:type="dxa"/>
        <w:jc w:val="center"/>
        <w:tblInd w:w="-11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9"/>
        <w:gridCol w:w="1034"/>
        <w:gridCol w:w="1088"/>
        <w:gridCol w:w="1701"/>
        <w:gridCol w:w="1784"/>
        <w:gridCol w:w="1901"/>
        <w:gridCol w:w="1878"/>
      </w:tblGrid>
      <w:tr w:rsidR="00C201D4" w:rsidRPr="00C201D4" w:rsidTr="002D56E0">
        <w:trPr>
          <w:trHeight w:val="570"/>
          <w:jc w:val="center"/>
        </w:trPr>
        <w:tc>
          <w:tcPr>
            <w:tcW w:w="999" w:type="dxa"/>
            <w:vMerge w:val="restart"/>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r w:rsidRPr="0007478F">
              <w:rPr>
                <w:rFonts w:asciiTheme="minorEastAsia" w:hAnsiTheme="minorEastAsia" w:cs="宋体" w:hint="eastAsia"/>
                <w:b/>
                <w:bCs/>
                <w:kern w:val="0"/>
                <w:szCs w:val="21"/>
              </w:rPr>
              <w:t>类  别</w:t>
            </w:r>
          </w:p>
        </w:tc>
        <w:tc>
          <w:tcPr>
            <w:tcW w:w="1034" w:type="dxa"/>
            <w:vMerge w:val="restart"/>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r w:rsidRPr="0007478F">
              <w:rPr>
                <w:rFonts w:asciiTheme="minorEastAsia" w:hAnsiTheme="minorEastAsia" w:cs="宋体" w:hint="eastAsia"/>
                <w:b/>
                <w:bCs/>
                <w:kern w:val="0"/>
                <w:szCs w:val="21"/>
              </w:rPr>
              <w:t>需求岗位及职责</w:t>
            </w:r>
          </w:p>
        </w:tc>
        <w:tc>
          <w:tcPr>
            <w:tcW w:w="1088" w:type="dxa"/>
            <w:vMerge w:val="restart"/>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r w:rsidRPr="0007478F">
              <w:rPr>
                <w:rFonts w:asciiTheme="minorEastAsia" w:hAnsiTheme="minorEastAsia" w:cs="宋体" w:hint="eastAsia"/>
                <w:b/>
                <w:bCs/>
                <w:kern w:val="0"/>
                <w:szCs w:val="21"/>
              </w:rPr>
              <w:t>需求数量</w:t>
            </w:r>
          </w:p>
        </w:tc>
        <w:tc>
          <w:tcPr>
            <w:tcW w:w="3485" w:type="dxa"/>
            <w:gridSpan w:val="2"/>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r w:rsidRPr="0007478F">
              <w:rPr>
                <w:rFonts w:asciiTheme="minorEastAsia" w:hAnsiTheme="minorEastAsia" w:cs="宋体" w:hint="eastAsia"/>
                <w:b/>
                <w:bCs/>
                <w:kern w:val="0"/>
                <w:szCs w:val="21"/>
              </w:rPr>
              <w:t>岗位要求（具备条件之一）</w:t>
            </w:r>
          </w:p>
        </w:tc>
        <w:tc>
          <w:tcPr>
            <w:tcW w:w="1901" w:type="dxa"/>
            <w:vMerge w:val="restart"/>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r w:rsidRPr="0007478F">
              <w:rPr>
                <w:rFonts w:asciiTheme="minorEastAsia" w:hAnsiTheme="minorEastAsia" w:cs="宋体" w:hint="eastAsia"/>
                <w:b/>
                <w:bCs/>
                <w:kern w:val="0"/>
                <w:szCs w:val="21"/>
              </w:rPr>
              <w:t>负责人联系电话</w:t>
            </w:r>
          </w:p>
        </w:tc>
        <w:tc>
          <w:tcPr>
            <w:tcW w:w="1878" w:type="dxa"/>
            <w:vMerge w:val="restart"/>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r w:rsidRPr="0007478F">
              <w:rPr>
                <w:rFonts w:asciiTheme="minorEastAsia" w:hAnsiTheme="minorEastAsia" w:cs="宋体" w:hint="eastAsia"/>
                <w:b/>
                <w:bCs/>
                <w:kern w:val="0"/>
                <w:szCs w:val="21"/>
              </w:rPr>
              <w:t>备注</w:t>
            </w:r>
          </w:p>
        </w:tc>
      </w:tr>
      <w:tr w:rsidR="00C201D4" w:rsidRPr="00C201D4" w:rsidTr="002D56E0">
        <w:trPr>
          <w:trHeight w:val="570"/>
          <w:jc w:val="center"/>
        </w:trPr>
        <w:tc>
          <w:tcPr>
            <w:tcW w:w="999" w:type="dxa"/>
            <w:vMerge/>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p>
        </w:tc>
        <w:tc>
          <w:tcPr>
            <w:tcW w:w="1034" w:type="dxa"/>
            <w:vMerge/>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p>
        </w:tc>
        <w:tc>
          <w:tcPr>
            <w:tcW w:w="1088" w:type="dxa"/>
            <w:vMerge/>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r w:rsidRPr="0007478F">
              <w:rPr>
                <w:rFonts w:asciiTheme="minorEastAsia" w:hAnsiTheme="minorEastAsia" w:cs="宋体" w:hint="eastAsia"/>
                <w:b/>
                <w:bCs/>
                <w:kern w:val="0"/>
                <w:szCs w:val="21"/>
              </w:rPr>
              <w:t>条件1</w:t>
            </w:r>
          </w:p>
        </w:tc>
        <w:tc>
          <w:tcPr>
            <w:tcW w:w="1784" w:type="dxa"/>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r w:rsidRPr="0007478F">
              <w:rPr>
                <w:rFonts w:asciiTheme="minorEastAsia" w:hAnsiTheme="minorEastAsia" w:cs="宋体" w:hint="eastAsia"/>
                <w:b/>
                <w:bCs/>
                <w:kern w:val="0"/>
                <w:szCs w:val="21"/>
              </w:rPr>
              <w:t>条件2</w:t>
            </w:r>
          </w:p>
        </w:tc>
        <w:tc>
          <w:tcPr>
            <w:tcW w:w="1901" w:type="dxa"/>
            <w:vMerge/>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p>
        </w:tc>
        <w:tc>
          <w:tcPr>
            <w:tcW w:w="1878" w:type="dxa"/>
            <w:vMerge/>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p>
        </w:tc>
      </w:tr>
      <w:tr w:rsidR="00240DBE" w:rsidRPr="00C201D4" w:rsidTr="002D56E0">
        <w:trPr>
          <w:trHeight w:val="735"/>
          <w:jc w:val="center"/>
        </w:trPr>
        <w:tc>
          <w:tcPr>
            <w:tcW w:w="999" w:type="dxa"/>
            <w:vMerge w:val="restart"/>
            <w:tcBorders>
              <w:top w:val="outset" w:sz="6" w:space="0" w:color="auto"/>
              <w:left w:val="outset" w:sz="6"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r w:rsidRPr="0007478F">
              <w:rPr>
                <w:rFonts w:asciiTheme="minorEastAsia" w:hAnsiTheme="minorEastAsia" w:cs="宋体" w:hint="eastAsia"/>
                <w:kern w:val="0"/>
                <w:szCs w:val="21"/>
              </w:rPr>
              <w:t>外语系</w:t>
            </w:r>
          </w:p>
        </w:tc>
        <w:tc>
          <w:tcPr>
            <w:tcW w:w="1034" w:type="dxa"/>
            <w:tcBorders>
              <w:top w:val="outset" w:sz="6" w:space="0" w:color="auto"/>
              <w:left w:val="outset" w:sz="6" w:space="0" w:color="auto"/>
              <w:bottom w:val="outset" w:sz="6"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r w:rsidRPr="0007478F">
              <w:rPr>
                <w:rFonts w:asciiTheme="minorEastAsia" w:hAnsiTheme="minorEastAsia" w:cs="宋体" w:hint="eastAsia"/>
                <w:kern w:val="0"/>
                <w:szCs w:val="21"/>
              </w:rPr>
              <w:t>学前教育教师</w:t>
            </w:r>
          </w:p>
        </w:tc>
        <w:tc>
          <w:tcPr>
            <w:tcW w:w="1088" w:type="dxa"/>
            <w:tcBorders>
              <w:top w:val="outset" w:sz="6" w:space="0" w:color="auto"/>
              <w:left w:val="outset" w:sz="6" w:space="0" w:color="auto"/>
              <w:bottom w:val="outset" w:sz="6"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r w:rsidRPr="0007478F">
              <w:rPr>
                <w:rFonts w:asciiTheme="minorEastAsia" w:hAnsiTheme="minorEastAsia" w:cs="宋体" w:hint="eastAsia"/>
                <w:kern w:val="0"/>
                <w:szCs w:val="21"/>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r w:rsidRPr="0007478F">
              <w:rPr>
                <w:rFonts w:asciiTheme="minorEastAsia" w:hAnsiTheme="minorEastAsia" w:cs="宋体" w:hint="eastAsia"/>
                <w:kern w:val="0"/>
                <w:szCs w:val="21"/>
              </w:rPr>
              <w:t>硕士研究生及以上学历</w:t>
            </w:r>
          </w:p>
        </w:tc>
        <w:tc>
          <w:tcPr>
            <w:tcW w:w="1784" w:type="dxa"/>
            <w:vMerge w:val="restart"/>
            <w:tcBorders>
              <w:top w:val="outset" w:sz="6" w:space="0" w:color="auto"/>
              <w:left w:val="outset" w:sz="6"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r w:rsidRPr="0007478F">
              <w:rPr>
                <w:rFonts w:asciiTheme="minorEastAsia" w:hAnsiTheme="minorEastAsia" w:cs="宋体" w:hint="eastAsia"/>
                <w:color w:val="000000"/>
                <w:kern w:val="0"/>
                <w:szCs w:val="21"/>
              </w:rPr>
              <w:t>具备高校教师系列讲师及以上专业技术职称或工程技术系列中级及以上专业技术职称</w:t>
            </w:r>
          </w:p>
        </w:tc>
        <w:tc>
          <w:tcPr>
            <w:tcW w:w="1901" w:type="dxa"/>
            <w:vMerge w:val="restart"/>
            <w:tcBorders>
              <w:top w:val="outset" w:sz="6" w:space="0" w:color="auto"/>
              <w:left w:val="outset" w:sz="6"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r w:rsidRPr="0007478F">
              <w:rPr>
                <w:rFonts w:asciiTheme="minorEastAsia" w:hAnsiTheme="minorEastAsia" w:cs="宋体" w:hint="eastAsia"/>
                <w:kern w:val="0"/>
                <w:szCs w:val="21"/>
              </w:rPr>
              <w:t>王娟</w:t>
            </w:r>
            <w:r w:rsidRPr="0007478F">
              <w:rPr>
                <w:rFonts w:asciiTheme="minorEastAsia" w:hAnsiTheme="minorEastAsia" w:cs="宋体" w:hint="eastAsia"/>
                <w:kern w:val="0"/>
                <w:szCs w:val="21"/>
              </w:rPr>
              <w:br/>
              <w:t>13545316885</w:t>
            </w:r>
            <w:r w:rsidRPr="0007478F">
              <w:rPr>
                <w:rFonts w:asciiTheme="minorEastAsia" w:hAnsiTheme="minorEastAsia" w:cs="宋体" w:hint="eastAsia"/>
                <w:kern w:val="0"/>
                <w:szCs w:val="21"/>
              </w:rPr>
              <w:br/>
            </w:r>
            <w:hyperlink r:id="rId7" w:history="1">
              <w:r w:rsidRPr="0007478F">
                <w:rPr>
                  <w:rFonts w:asciiTheme="minorEastAsia" w:hAnsiTheme="minorEastAsia" w:cs="宋体" w:hint="eastAsia"/>
                  <w:kern w:val="0"/>
                  <w:szCs w:val="21"/>
                </w:rPr>
                <w:t>153810280@qq.com</w:t>
              </w:r>
            </w:hyperlink>
          </w:p>
        </w:tc>
        <w:tc>
          <w:tcPr>
            <w:tcW w:w="1878" w:type="dxa"/>
            <w:vMerge w:val="restart"/>
            <w:tcBorders>
              <w:top w:val="outset" w:sz="6" w:space="0" w:color="auto"/>
              <w:left w:val="outset" w:sz="6" w:space="0" w:color="auto"/>
              <w:bottom w:val="outset" w:sz="6"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r w:rsidRPr="0007478F">
              <w:rPr>
                <w:rFonts w:asciiTheme="minorEastAsia" w:hAnsiTheme="minorEastAsia" w:cs="宋体" w:hint="eastAsia"/>
                <w:kern w:val="0"/>
                <w:szCs w:val="21"/>
              </w:rPr>
              <w:t>男性应聘者优先</w:t>
            </w:r>
          </w:p>
        </w:tc>
      </w:tr>
      <w:tr w:rsidR="00240DBE" w:rsidRPr="00C201D4" w:rsidTr="002D56E0">
        <w:trPr>
          <w:trHeight w:val="1080"/>
          <w:jc w:val="center"/>
        </w:trPr>
        <w:tc>
          <w:tcPr>
            <w:tcW w:w="999" w:type="dxa"/>
            <w:vMerge/>
            <w:tcBorders>
              <w:left w:val="outset" w:sz="6"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p>
        </w:tc>
        <w:tc>
          <w:tcPr>
            <w:tcW w:w="1034" w:type="dxa"/>
            <w:tcBorders>
              <w:top w:val="outset" w:sz="6" w:space="0" w:color="auto"/>
              <w:left w:val="outset" w:sz="6" w:space="0" w:color="auto"/>
              <w:bottom w:val="outset" w:sz="6"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r w:rsidRPr="0007478F">
              <w:rPr>
                <w:rFonts w:asciiTheme="minorEastAsia" w:hAnsiTheme="minorEastAsia" w:cs="宋体" w:hint="eastAsia"/>
                <w:kern w:val="0"/>
                <w:szCs w:val="21"/>
              </w:rPr>
              <w:t>钢琴教师/奥尔夫音乐教师</w:t>
            </w:r>
          </w:p>
        </w:tc>
        <w:tc>
          <w:tcPr>
            <w:tcW w:w="1088" w:type="dxa"/>
            <w:tcBorders>
              <w:top w:val="outset" w:sz="6" w:space="0" w:color="auto"/>
              <w:left w:val="outset" w:sz="6" w:space="0" w:color="auto"/>
              <w:bottom w:val="single" w:sz="4"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r w:rsidRPr="0007478F">
              <w:rPr>
                <w:rFonts w:asciiTheme="minorEastAsia" w:hAnsiTheme="minorEastAsia" w:cs="宋体" w:hint="eastAsia"/>
                <w:kern w:val="0"/>
                <w:szCs w:val="21"/>
              </w:rPr>
              <w:t>1</w:t>
            </w:r>
          </w:p>
        </w:tc>
        <w:tc>
          <w:tcPr>
            <w:tcW w:w="1701" w:type="dxa"/>
            <w:tcBorders>
              <w:top w:val="outset" w:sz="6" w:space="0" w:color="auto"/>
              <w:left w:val="outset" w:sz="6" w:space="0" w:color="auto"/>
              <w:bottom w:val="single" w:sz="4" w:space="0" w:color="auto"/>
              <w:right w:val="outset" w:sz="6" w:space="0" w:color="auto"/>
            </w:tcBorders>
            <w:vAlign w:val="center"/>
            <w:hideMark/>
          </w:tcPr>
          <w:p w:rsidR="00240DBE" w:rsidRPr="0007478F" w:rsidRDefault="0007478F" w:rsidP="00C201D4">
            <w:pPr>
              <w:widowControl/>
              <w:jc w:val="center"/>
              <w:rPr>
                <w:rFonts w:asciiTheme="minorEastAsia" w:hAnsiTheme="minorEastAsia" w:cs="宋体"/>
                <w:kern w:val="0"/>
                <w:szCs w:val="21"/>
              </w:rPr>
            </w:pPr>
            <w:r w:rsidRPr="00C3193F">
              <w:rPr>
                <w:rFonts w:ascii="宋体" w:hAnsi="宋体" w:cs="宋体" w:hint="eastAsia"/>
                <w:color w:val="000000"/>
                <w:kern w:val="0"/>
                <w:szCs w:val="21"/>
              </w:rPr>
              <w:t>重点大学</w:t>
            </w:r>
            <w:r w:rsidR="00240DBE" w:rsidRPr="0007478F">
              <w:rPr>
                <w:rFonts w:asciiTheme="minorEastAsia" w:hAnsiTheme="minorEastAsia" w:cs="宋体" w:hint="eastAsia"/>
                <w:kern w:val="0"/>
                <w:szCs w:val="21"/>
              </w:rPr>
              <w:t>本科及以上学历</w:t>
            </w:r>
          </w:p>
        </w:tc>
        <w:tc>
          <w:tcPr>
            <w:tcW w:w="1784" w:type="dxa"/>
            <w:vMerge/>
            <w:tcBorders>
              <w:left w:val="outset" w:sz="6"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p>
        </w:tc>
        <w:tc>
          <w:tcPr>
            <w:tcW w:w="1901" w:type="dxa"/>
            <w:vMerge/>
            <w:tcBorders>
              <w:left w:val="outset" w:sz="6"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p>
        </w:tc>
        <w:tc>
          <w:tcPr>
            <w:tcW w:w="1878" w:type="dxa"/>
            <w:vMerge/>
            <w:tcBorders>
              <w:top w:val="outset" w:sz="6" w:space="0" w:color="auto"/>
              <w:left w:val="outset" w:sz="6" w:space="0" w:color="auto"/>
              <w:bottom w:val="single" w:sz="4" w:space="0" w:color="auto"/>
              <w:right w:val="outset" w:sz="6" w:space="0" w:color="auto"/>
            </w:tcBorders>
            <w:vAlign w:val="center"/>
            <w:hideMark/>
          </w:tcPr>
          <w:p w:rsidR="00240DBE" w:rsidRPr="0007478F" w:rsidRDefault="00240DBE" w:rsidP="00C201D4">
            <w:pPr>
              <w:widowControl/>
              <w:jc w:val="center"/>
              <w:rPr>
                <w:rFonts w:asciiTheme="minorEastAsia" w:hAnsiTheme="minorEastAsia" w:cs="宋体"/>
                <w:kern w:val="0"/>
                <w:szCs w:val="21"/>
              </w:rPr>
            </w:pPr>
          </w:p>
        </w:tc>
      </w:tr>
      <w:tr w:rsidR="00240DBE" w:rsidRPr="00C201D4" w:rsidTr="002D56E0">
        <w:trPr>
          <w:trHeight w:val="1080"/>
          <w:jc w:val="center"/>
        </w:trPr>
        <w:tc>
          <w:tcPr>
            <w:tcW w:w="999" w:type="dxa"/>
            <w:vMerge/>
            <w:tcBorders>
              <w:left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kern w:val="0"/>
                <w:szCs w:val="21"/>
              </w:rPr>
            </w:pPr>
          </w:p>
        </w:tc>
        <w:tc>
          <w:tcPr>
            <w:tcW w:w="1034" w:type="dxa"/>
            <w:tcBorders>
              <w:top w:val="outset" w:sz="6" w:space="0" w:color="auto"/>
              <w:left w:val="outset" w:sz="6" w:space="0" w:color="auto"/>
              <w:bottom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hint="eastAsia"/>
                <w:kern w:val="0"/>
                <w:szCs w:val="21"/>
              </w:rPr>
            </w:pPr>
            <w:r w:rsidRPr="0007478F">
              <w:rPr>
                <w:rFonts w:asciiTheme="minorEastAsia" w:hAnsiTheme="minorEastAsia" w:cs="宋体" w:hint="eastAsia"/>
                <w:kern w:val="0"/>
                <w:szCs w:val="21"/>
              </w:rPr>
              <w:t>大学英语教师</w:t>
            </w:r>
          </w:p>
        </w:tc>
        <w:tc>
          <w:tcPr>
            <w:tcW w:w="1088" w:type="dxa"/>
            <w:tcBorders>
              <w:top w:val="outset" w:sz="6" w:space="0" w:color="auto"/>
              <w:left w:val="outset" w:sz="6" w:space="0" w:color="auto"/>
              <w:bottom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hint="eastAsia"/>
                <w:kern w:val="0"/>
                <w:szCs w:val="21"/>
              </w:rPr>
            </w:pPr>
            <w:r w:rsidRPr="0007478F">
              <w:rPr>
                <w:rFonts w:asciiTheme="minorEastAsia" w:hAnsiTheme="minorEastAsia" w:cs="宋体" w:hint="eastAsia"/>
                <w:kern w:val="0"/>
                <w:szCs w:val="21"/>
              </w:rPr>
              <w:t>1</w:t>
            </w:r>
          </w:p>
        </w:tc>
        <w:tc>
          <w:tcPr>
            <w:tcW w:w="1701" w:type="dxa"/>
            <w:vMerge w:val="restart"/>
            <w:tcBorders>
              <w:top w:val="outset" w:sz="6" w:space="0" w:color="auto"/>
              <w:left w:val="outset" w:sz="6" w:space="0" w:color="auto"/>
              <w:right w:val="outset" w:sz="6" w:space="0" w:color="auto"/>
            </w:tcBorders>
            <w:vAlign w:val="center"/>
          </w:tcPr>
          <w:p w:rsidR="00240DBE" w:rsidRPr="0007478F" w:rsidRDefault="0007478F" w:rsidP="0007478F">
            <w:pPr>
              <w:widowControl/>
              <w:jc w:val="center"/>
              <w:rPr>
                <w:rFonts w:asciiTheme="minorEastAsia" w:hAnsiTheme="minorEastAsia" w:cs="宋体" w:hint="eastAsia"/>
                <w:kern w:val="0"/>
                <w:szCs w:val="21"/>
              </w:rPr>
            </w:pPr>
            <w:r w:rsidRPr="0007478F">
              <w:rPr>
                <w:rFonts w:asciiTheme="minorEastAsia" w:hAnsiTheme="minorEastAsia" w:cs="宋体" w:hint="eastAsia"/>
                <w:kern w:val="0"/>
                <w:szCs w:val="21"/>
              </w:rPr>
              <w:t>硕士研究生及以上学历</w:t>
            </w:r>
            <w:r w:rsidRPr="0007478F">
              <w:rPr>
                <w:rFonts w:asciiTheme="minorEastAsia" w:hAnsiTheme="minorEastAsia" w:cs="宋体" w:hint="eastAsia"/>
                <w:kern w:val="0"/>
                <w:szCs w:val="21"/>
              </w:rPr>
              <w:t xml:space="preserve"> </w:t>
            </w:r>
          </w:p>
        </w:tc>
        <w:tc>
          <w:tcPr>
            <w:tcW w:w="1784" w:type="dxa"/>
            <w:vMerge/>
            <w:tcBorders>
              <w:left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kern w:val="0"/>
                <w:szCs w:val="21"/>
              </w:rPr>
            </w:pPr>
          </w:p>
        </w:tc>
        <w:tc>
          <w:tcPr>
            <w:tcW w:w="1901" w:type="dxa"/>
            <w:vMerge/>
            <w:tcBorders>
              <w:left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kern w:val="0"/>
                <w:szCs w:val="21"/>
              </w:rPr>
            </w:pPr>
          </w:p>
        </w:tc>
        <w:tc>
          <w:tcPr>
            <w:tcW w:w="1878" w:type="dxa"/>
            <w:tcBorders>
              <w:top w:val="outset" w:sz="6" w:space="0" w:color="auto"/>
              <w:left w:val="outset" w:sz="6" w:space="0" w:color="auto"/>
              <w:bottom w:val="single" w:sz="4" w:space="0" w:color="auto"/>
              <w:right w:val="outset" w:sz="6" w:space="0" w:color="auto"/>
            </w:tcBorders>
            <w:vAlign w:val="center"/>
          </w:tcPr>
          <w:p w:rsidR="00240DBE" w:rsidRPr="0007478F" w:rsidRDefault="0007478F" w:rsidP="00C201D4">
            <w:pPr>
              <w:widowControl/>
              <w:jc w:val="center"/>
              <w:rPr>
                <w:rFonts w:asciiTheme="minorEastAsia" w:hAnsiTheme="minorEastAsia" w:cs="宋体"/>
                <w:kern w:val="0"/>
                <w:szCs w:val="21"/>
              </w:rPr>
            </w:pPr>
            <w:r w:rsidRPr="0007478F">
              <w:rPr>
                <w:rFonts w:asciiTheme="minorEastAsia" w:hAnsiTheme="minorEastAsia" w:cs="宋体" w:hint="eastAsia"/>
                <w:kern w:val="0"/>
                <w:szCs w:val="21"/>
              </w:rPr>
              <w:t>本科和研究生均为英语相关专业</w:t>
            </w:r>
          </w:p>
        </w:tc>
      </w:tr>
      <w:tr w:rsidR="00240DBE" w:rsidRPr="00C201D4" w:rsidTr="002D56E0">
        <w:trPr>
          <w:trHeight w:val="1080"/>
          <w:jc w:val="center"/>
        </w:trPr>
        <w:tc>
          <w:tcPr>
            <w:tcW w:w="999" w:type="dxa"/>
            <w:vMerge/>
            <w:tcBorders>
              <w:left w:val="outset" w:sz="6" w:space="0" w:color="auto"/>
              <w:bottom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kern w:val="0"/>
                <w:szCs w:val="21"/>
              </w:rPr>
            </w:pPr>
          </w:p>
        </w:tc>
        <w:tc>
          <w:tcPr>
            <w:tcW w:w="1034" w:type="dxa"/>
            <w:tcBorders>
              <w:top w:val="outset" w:sz="6" w:space="0" w:color="auto"/>
              <w:left w:val="outset" w:sz="6" w:space="0" w:color="auto"/>
              <w:bottom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hint="eastAsia"/>
                <w:kern w:val="0"/>
                <w:szCs w:val="21"/>
              </w:rPr>
            </w:pPr>
            <w:r w:rsidRPr="0007478F">
              <w:rPr>
                <w:rFonts w:asciiTheme="minorEastAsia" w:hAnsiTheme="minorEastAsia" w:cs="宋体" w:hint="eastAsia"/>
                <w:kern w:val="0"/>
                <w:szCs w:val="21"/>
              </w:rPr>
              <w:t>商务英语教师</w:t>
            </w:r>
          </w:p>
        </w:tc>
        <w:tc>
          <w:tcPr>
            <w:tcW w:w="1088" w:type="dxa"/>
            <w:tcBorders>
              <w:top w:val="outset" w:sz="6" w:space="0" w:color="auto"/>
              <w:left w:val="outset" w:sz="6" w:space="0" w:color="auto"/>
              <w:bottom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hint="eastAsia"/>
                <w:kern w:val="0"/>
                <w:szCs w:val="21"/>
              </w:rPr>
            </w:pPr>
            <w:r w:rsidRPr="0007478F">
              <w:rPr>
                <w:rFonts w:asciiTheme="minorEastAsia" w:hAnsiTheme="minorEastAsia" w:cs="宋体" w:hint="eastAsia"/>
                <w:kern w:val="0"/>
                <w:szCs w:val="21"/>
              </w:rPr>
              <w:t>1</w:t>
            </w:r>
          </w:p>
        </w:tc>
        <w:tc>
          <w:tcPr>
            <w:tcW w:w="1701" w:type="dxa"/>
            <w:vMerge/>
            <w:tcBorders>
              <w:left w:val="outset" w:sz="6" w:space="0" w:color="auto"/>
              <w:bottom w:val="outset" w:sz="6" w:space="0" w:color="auto"/>
              <w:right w:val="outset" w:sz="6" w:space="0" w:color="auto"/>
            </w:tcBorders>
            <w:vAlign w:val="center"/>
          </w:tcPr>
          <w:p w:rsidR="00240DBE" w:rsidRPr="0007478F" w:rsidRDefault="00240DBE" w:rsidP="00C201D4">
            <w:pPr>
              <w:jc w:val="center"/>
              <w:rPr>
                <w:rFonts w:asciiTheme="minorEastAsia" w:hAnsiTheme="minorEastAsia" w:cs="宋体" w:hint="eastAsia"/>
                <w:kern w:val="0"/>
                <w:szCs w:val="21"/>
              </w:rPr>
            </w:pPr>
          </w:p>
        </w:tc>
        <w:tc>
          <w:tcPr>
            <w:tcW w:w="1784" w:type="dxa"/>
            <w:vMerge/>
            <w:tcBorders>
              <w:left w:val="outset" w:sz="6" w:space="0" w:color="auto"/>
              <w:right w:val="outset" w:sz="6" w:space="0" w:color="auto"/>
            </w:tcBorders>
            <w:vAlign w:val="center"/>
          </w:tcPr>
          <w:p w:rsidR="00240DBE" w:rsidRPr="0007478F" w:rsidRDefault="00240DBE" w:rsidP="00C201D4">
            <w:pPr>
              <w:jc w:val="center"/>
              <w:rPr>
                <w:rFonts w:asciiTheme="minorEastAsia" w:hAnsiTheme="minorEastAsia" w:cs="宋体"/>
                <w:kern w:val="0"/>
                <w:szCs w:val="21"/>
              </w:rPr>
            </w:pPr>
          </w:p>
        </w:tc>
        <w:tc>
          <w:tcPr>
            <w:tcW w:w="1901" w:type="dxa"/>
            <w:vMerge/>
            <w:tcBorders>
              <w:left w:val="outset" w:sz="6" w:space="0" w:color="auto"/>
              <w:bottom w:val="outset" w:sz="6" w:space="0" w:color="auto"/>
              <w:right w:val="outset" w:sz="6" w:space="0" w:color="auto"/>
            </w:tcBorders>
            <w:vAlign w:val="center"/>
          </w:tcPr>
          <w:p w:rsidR="00240DBE" w:rsidRPr="0007478F" w:rsidRDefault="00240DBE" w:rsidP="00C201D4">
            <w:pPr>
              <w:jc w:val="center"/>
              <w:rPr>
                <w:rFonts w:asciiTheme="minorEastAsia" w:hAnsiTheme="minorEastAsia" w:cs="宋体"/>
                <w:kern w:val="0"/>
                <w:szCs w:val="21"/>
              </w:rPr>
            </w:pPr>
          </w:p>
        </w:tc>
        <w:tc>
          <w:tcPr>
            <w:tcW w:w="1878" w:type="dxa"/>
            <w:tcBorders>
              <w:top w:val="single" w:sz="4" w:space="0" w:color="auto"/>
              <w:left w:val="outset" w:sz="6" w:space="0" w:color="auto"/>
              <w:bottom w:val="outset" w:sz="6" w:space="0" w:color="auto"/>
              <w:right w:val="outset" w:sz="6" w:space="0" w:color="auto"/>
            </w:tcBorders>
            <w:vAlign w:val="center"/>
          </w:tcPr>
          <w:p w:rsidR="00240DBE" w:rsidRPr="0007478F" w:rsidRDefault="0007478F" w:rsidP="0007478F">
            <w:pPr>
              <w:widowControl/>
              <w:jc w:val="center"/>
              <w:rPr>
                <w:rFonts w:asciiTheme="minorEastAsia" w:hAnsiTheme="minorEastAsia" w:cs="宋体"/>
                <w:kern w:val="0"/>
                <w:szCs w:val="21"/>
              </w:rPr>
            </w:pPr>
            <w:r w:rsidRPr="0007478F">
              <w:rPr>
                <w:rFonts w:asciiTheme="minorEastAsia" w:hAnsiTheme="minorEastAsia" w:cs="宋体" w:hint="eastAsia"/>
                <w:kern w:val="0"/>
                <w:szCs w:val="21"/>
              </w:rPr>
              <w:t>本科和研究生均为英语相关专业</w:t>
            </w:r>
            <w:r>
              <w:rPr>
                <w:rFonts w:asciiTheme="minorEastAsia" w:hAnsiTheme="minorEastAsia" w:cs="宋体" w:hint="eastAsia"/>
                <w:kern w:val="0"/>
                <w:szCs w:val="21"/>
              </w:rPr>
              <w:t>，</w:t>
            </w:r>
            <w:r w:rsidR="00240DBE" w:rsidRPr="0007478F">
              <w:rPr>
                <w:rFonts w:asciiTheme="minorEastAsia" w:hAnsiTheme="minorEastAsia" w:cs="宋体" w:hint="eastAsia"/>
                <w:kern w:val="0"/>
                <w:szCs w:val="21"/>
              </w:rPr>
              <w:t>有商务相关专业学习经历或者从事过商务英语工作</w:t>
            </w:r>
          </w:p>
        </w:tc>
      </w:tr>
      <w:tr w:rsidR="00240DBE" w:rsidRPr="00C201D4" w:rsidTr="002D56E0">
        <w:trPr>
          <w:trHeight w:val="1080"/>
          <w:jc w:val="center"/>
        </w:trPr>
        <w:tc>
          <w:tcPr>
            <w:tcW w:w="999" w:type="dxa"/>
            <w:tcBorders>
              <w:left w:val="outset" w:sz="6" w:space="0" w:color="auto"/>
              <w:bottom w:val="outset" w:sz="6" w:space="0" w:color="auto"/>
              <w:right w:val="outset" w:sz="6" w:space="0" w:color="auto"/>
            </w:tcBorders>
            <w:vAlign w:val="center"/>
          </w:tcPr>
          <w:p w:rsidR="00240DBE" w:rsidRPr="0007478F" w:rsidRDefault="00240DBE" w:rsidP="00240DBE">
            <w:pPr>
              <w:widowControl/>
              <w:spacing w:line="360" w:lineRule="auto"/>
              <w:jc w:val="center"/>
              <w:rPr>
                <w:rFonts w:asciiTheme="minorEastAsia" w:hAnsiTheme="minorEastAsia" w:cs="宋体"/>
                <w:color w:val="000000"/>
                <w:kern w:val="0"/>
                <w:szCs w:val="21"/>
              </w:rPr>
            </w:pPr>
            <w:r w:rsidRPr="0007478F">
              <w:rPr>
                <w:rFonts w:asciiTheme="minorEastAsia" w:hAnsiTheme="minorEastAsia" w:cs="宋体" w:hint="eastAsia"/>
                <w:color w:val="000000"/>
                <w:kern w:val="0"/>
                <w:szCs w:val="21"/>
              </w:rPr>
              <w:t>人文</w:t>
            </w:r>
          </w:p>
          <w:p w:rsidR="00240DBE" w:rsidRPr="0007478F" w:rsidRDefault="00240DBE" w:rsidP="00240DBE">
            <w:pPr>
              <w:widowControl/>
              <w:jc w:val="center"/>
              <w:rPr>
                <w:rFonts w:asciiTheme="minorEastAsia" w:hAnsiTheme="minorEastAsia" w:cs="宋体"/>
                <w:kern w:val="0"/>
                <w:szCs w:val="21"/>
              </w:rPr>
            </w:pPr>
            <w:r w:rsidRPr="0007478F">
              <w:rPr>
                <w:rFonts w:asciiTheme="minorEastAsia" w:hAnsiTheme="minorEastAsia" w:cs="宋体" w:hint="eastAsia"/>
                <w:color w:val="000000"/>
                <w:kern w:val="0"/>
                <w:szCs w:val="21"/>
              </w:rPr>
              <w:t>艺术系</w:t>
            </w:r>
          </w:p>
        </w:tc>
        <w:tc>
          <w:tcPr>
            <w:tcW w:w="1034" w:type="dxa"/>
            <w:tcBorders>
              <w:top w:val="outset" w:sz="6" w:space="0" w:color="auto"/>
              <w:left w:val="outset" w:sz="6" w:space="0" w:color="auto"/>
              <w:bottom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hint="eastAsia"/>
                <w:kern w:val="0"/>
                <w:szCs w:val="21"/>
              </w:rPr>
            </w:pPr>
            <w:r w:rsidRPr="0007478F">
              <w:rPr>
                <w:rFonts w:asciiTheme="minorEastAsia" w:hAnsiTheme="minorEastAsia" w:cs="宋体" w:hint="eastAsia"/>
                <w:color w:val="000000"/>
                <w:kern w:val="0"/>
                <w:szCs w:val="21"/>
              </w:rPr>
              <w:t>广播电视编导教师</w:t>
            </w:r>
          </w:p>
        </w:tc>
        <w:tc>
          <w:tcPr>
            <w:tcW w:w="1088" w:type="dxa"/>
            <w:tcBorders>
              <w:top w:val="outset" w:sz="6" w:space="0" w:color="auto"/>
              <w:left w:val="outset" w:sz="6" w:space="0" w:color="auto"/>
              <w:bottom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hint="eastAsia"/>
                <w:kern w:val="0"/>
                <w:szCs w:val="21"/>
              </w:rPr>
            </w:pPr>
            <w:r w:rsidRPr="0007478F">
              <w:rPr>
                <w:rFonts w:asciiTheme="minorEastAsia" w:hAnsiTheme="minorEastAsia" w:cs="宋体" w:hint="eastAsia"/>
                <w:kern w:val="0"/>
                <w:szCs w:val="21"/>
              </w:rPr>
              <w:t>2</w:t>
            </w:r>
          </w:p>
        </w:tc>
        <w:tc>
          <w:tcPr>
            <w:tcW w:w="1701" w:type="dxa"/>
            <w:tcBorders>
              <w:left w:val="outset" w:sz="6" w:space="0" w:color="auto"/>
              <w:bottom w:val="outset" w:sz="6" w:space="0" w:color="auto"/>
              <w:right w:val="outset" w:sz="6" w:space="0" w:color="auto"/>
            </w:tcBorders>
            <w:vAlign w:val="center"/>
          </w:tcPr>
          <w:p w:rsidR="00240DBE" w:rsidRPr="0007478F" w:rsidRDefault="0007478F" w:rsidP="00C201D4">
            <w:pPr>
              <w:jc w:val="center"/>
              <w:rPr>
                <w:rFonts w:asciiTheme="minorEastAsia" w:hAnsiTheme="minorEastAsia" w:cs="宋体" w:hint="eastAsia"/>
                <w:kern w:val="0"/>
                <w:szCs w:val="21"/>
              </w:rPr>
            </w:pPr>
            <w:r w:rsidRPr="0007478F">
              <w:rPr>
                <w:rFonts w:asciiTheme="minorEastAsia" w:hAnsiTheme="minorEastAsia" w:cs="宋体" w:hint="eastAsia"/>
                <w:kern w:val="0"/>
                <w:szCs w:val="21"/>
              </w:rPr>
              <w:t>硕士研究生及以上学历</w:t>
            </w:r>
          </w:p>
        </w:tc>
        <w:tc>
          <w:tcPr>
            <w:tcW w:w="1784" w:type="dxa"/>
            <w:vMerge/>
            <w:tcBorders>
              <w:left w:val="outset" w:sz="6" w:space="0" w:color="auto"/>
              <w:right w:val="outset" w:sz="6" w:space="0" w:color="auto"/>
            </w:tcBorders>
            <w:vAlign w:val="center"/>
          </w:tcPr>
          <w:p w:rsidR="00240DBE" w:rsidRPr="0007478F" w:rsidRDefault="00240DBE" w:rsidP="00C201D4">
            <w:pPr>
              <w:jc w:val="center"/>
              <w:rPr>
                <w:rFonts w:asciiTheme="minorEastAsia" w:hAnsiTheme="minorEastAsia" w:cs="宋体"/>
                <w:kern w:val="0"/>
                <w:szCs w:val="21"/>
              </w:rPr>
            </w:pPr>
          </w:p>
        </w:tc>
        <w:tc>
          <w:tcPr>
            <w:tcW w:w="1901" w:type="dxa"/>
            <w:tcBorders>
              <w:left w:val="outset" w:sz="6" w:space="0" w:color="auto"/>
              <w:bottom w:val="outset" w:sz="6" w:space="0" w:color="auto"/>
              <w:right w:val="outset" w:sz="6" w:space="0" w:color="auto"/>
            </w:tcBorders>
            <w:vAlign w:val="center"/>
          </w:tcPr>
          <w:p w:rsidR="00240DBE" w:rsidRPr="0007478F" w:rsidRDefault="00240DBE" w:rsidP="00240DBE">
            <w:pPr>
              <w:widowControl/>
              <w:spacing w:line="360" w:lineRule="auto"/>
              <w:jc w:val="center"/>
              <w:rPr>
                <w:rFonts w:asciiTheme="minorEastAsia" w:hAnsiTheme="minorEastAsia" w:cs="宋体"/>
                <w:color w:val="000000"/>
                <w:kern w:val="0"/>
                <w:szCs w:val="21"/>
              </w:rPr>
            </w:pPr>
            <w:proofErr w:type="gramStart"/>
            <w:r w:rsidRPr="0007478F">
              <w:rPr>
                <w:rFonts w:asciiTheme="minorEastAsia" w:hAnsiTheme="minorEastAsia" w:cs="宋体" w:hint="eastAsia"/>
                <w:color w:val="000000"/>
                <w:kern w:val="0"/>
                <w:szCs w:val="21"/>
              </w:rPr>
              <w:t>曹树进</w:t>
            </w:r>
            <w:proofErr w:type="gramEnd"/>
            <w:r w:rsidRPr="0007478F">
              <w:rPr>
                <w:rFonts w:asciiTheme="minorEastAsia" w:hAnsiTheme="minorEastAsia" w:cs="宋体" w:hint="eastAsia"/>
                <w:color w:val="000000"/>
                <w:kern w:val="0"/>
                <w:szCs w:val="21"/>
              </w:rPr>
              <w:t xml:space="preserve">  13797691850</w:t>
            </w:r>
          </w:p>
          <w:p w:rsidR="00240DBE" w:rsidRPr="0007478F" w:rsidRDefault="00240DBE" w:rsidP="00240DBE">
            <w:pPr>
              <w:jc w:val="center"/>
              <w:rPr>
                <w:rFonts w:asciiTheme="minorEastAsia" w:hAnsiTheme="minorEastAsia" w:cs="宋体"/>
                <w:kern w:val="0"/>
                <w:szCs w:val="21"/>
              </w:rPr>
            </w:pPr>
            <w:r w:rsidRPr="0007478F">
              <w:rPr>
                <w:rFonts w:asciiTheme="minorEastAsia" w:hAnsiTheme="minorEastAsia" w:cs="宋体" w:hint="eastAsia"/>
                <w:color w:val="000000"/>
                <w:kern w:val="0"/>
                <w:szCs w:val="21"/>
              </w:rPr>
              <w:t>435678465@qq.com</w:t>
            </w:r>
          </w:p>
        </w:tc>
        <w:tc>
          <w:tcPr>
            <w:tcW w:w="1878" w:type="dxa"/>
            <w:tcBorders>
              <w:top w:val="single" w:sz="4" w:space="0" w:color="auto"/>
              <w:left w:val="outset" w:sz="6" w:space="0" w:color="auto"/>
              <w:bottom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hint="eastAsia"/>
                <w:kern w:val="0"/>
                <w:szCs w:val="21"/>
              </w:rPr>
            </w:pPr>
          </w:p>
        </w:tc>
      </w:tr>
      <w:tr w:rsidR="00240DBE" w:rsidRPr="00C201D4" w:rsidTr="002D56E0">
        <w:trPr>
          <w:trHeight w:val="1080"/>
          <w:jc w:val="center"/>
        </w:trPr>
        <w:tc>
          <w:tcPr>
            <w:tcW w:w="999" w:type="dxa"/>
            <w:tcBorders>
              <w:left w:val="outset" w:sz="6" w:space="0" w:color="auto"/>
              <w:bottom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kern w:val="0"/>
                <w:szCs w:val="21"/>
              </w:rPr>
            </w:pPr>
            <w:r w:rsidRPr="0007478F">
              <w:rPr>
                <w:rFonts w:asciiTheme="minorEastAsia" w:hAnsiTheme="minorEastAsia" w:cs="宋体" w:hint="eastAsia"/>
                <w:color w:val="000000"/>
                <w:kern w:val="0"/>
                <w:szCs w:val="21"/>
              </w:rPr>
              <w:t>电子科学与信息工程系</w:t>
            </w:r>
          </w:p>
        </w:tc>
        <w:tc>
          <w:tcPr>
            <w:tcW w:w="1034" w:type="dxa"/>
            <w:tcBorders>
              <w:top w:val="outset" w:sz="6" w:space="0" w:color="auto"/>
              <w:left w:val="outset" w:sz="6" w:space="0" w:color="auto"/>
              <w:bottom w:val="outset" w:sz="6" w:space="0" w:color="auto"/>
              <w:right w:val="outset" w:sz="6" w:space="0" w:color="auto"/>
            </w:tcBorders>
            <w:vAlign w:val="center"/>
          </w:tcPr>
          <w:p w:rsidR="00240DBE" w:rsidRPr="0007478F" w:rsidRDefault="00240DBE" w:rsidP="00240DBE">
            <w:pPr>
              <w:widowControl/>
              <w:jc w:val="center"/>
              <w:rPr>
                <w:rFonts w:asciiTheme="minorEastAsia" w:hAnsiTheme="minorEastAsia" w:cs="宋体" w:hint="eastAsia"/>
                <w:kern w:val="0"/>
                <w:szCs w:val="21"/>
              </w:rPr>
            </w:pPr>
            <w:r w:rsidRPr="0007478F">
              <w:rPr>
                <w:rFonts w:asciiTheme="minorEastAsia" w:hAnsiTheme="minorEastAsia" w:cs="宋体" w:hint="eastAsia"/>
                <w:kern w:val="0"/>
                <w:szCs w:val="21"/>
              </w:rPr>
              <w:t>软件工程教师（软件工程或计算机软件与理论方向）</w:t>
            </w:r>
          </w:p>
        </w:tc>
        <w:tc>
          <w:tcPr>
            <w:tcW w:w="1088" w:type="dxa"/>
            <w:tcBorders>
              <w:top w:val="outset" w:sz="6" w:space="0" w:color="auto"/>
              <w:left w:val="outset" w:sz="6" w:space="0" w:color="auto"/>
              <w:bottom w:val="outset" w:sz="6" w:space="0" w:color="auto"/>
              <w:right w:val="outset" w:sz="6" w:space="0" w:color="auto"/>
            </w:tcBorders>
            <w:vAlign w:val="center"/>
          </w:tcPr>
          <w:p w:rsidR="00240DBE" w:rsidRPr="0007478F" w:rsidRDefault="00240DBE" w:rsidP="00C201D4">
            <w:pPr>
              <w:widowControl/>
              <w:jc w:val="center"/>
              <w:rPr>
                <w:rFonts w:asciiTheme="minorEastAsia" w:hAnsiTheme="minorEastAsia" w:cs="宋体" w:hint="eastAsia"/>
                <w:kern w:val="0"/>
                <w:szCs w:val="21"/>
              </w:rPr>
            </w:pPr>
            <w:r w:rsidRPr="0007478F">
              <w:rPr>
                <w:rFonts w:asciiTheme="minorEastAsia" w:hAnsiTheme="minorEastAsia" w:cs="宋体" w:hint="eastAsia"/>
                <w:kern w:val="0"/>
                <w:szCs w:val="21"/>
              </w:rPr>
              <w:t>2</w:t>
            </w:r>
          </w:p>
        </w:tc>
        <w:tc>
          <w:tcPr>
            <w:tcW w:w="1701" w:type="dxa"/>
            <w:tcBorders>
              <w:left w:val="outset" w:sz="6" w:space="0" w:color="auto"/>
              <w:bottom w:val="outset" w:sz="6" w:space="0" w:color="auto"/>
              <w:right w:val="outset" w:sz="6" w:space="0" w:color="auto"/>
            </w:tcBorders>
            <w:vAlign w:val="center"/>
          </w:tcPr>
          <w:p w:rsidR="00240DBE" w:rsidRPr="0007478F" w:rsidRDefault="0007478F" w:rsidP="00C201D4">
            <w:pPr>
              <w:jc w:val="center"/>
              <w:rPr>
                <w:rFonts w:asciiTheme="minorEastAsia" w:hAnsiTheme="minorEastAsia" w:cs="宋体" w:hint="eastAsia"/>
                <w:kern w:val="0"/>
                <w:szCs w:val="21"/>
              </w:rPr>
            </w:pPr>
            <w:r w:rsidRPr="0007478F">
              <w:rPr>
                <w:rFonts w:asciiTheme="minorEastAsia" w:hAnsiTheme="minorEastAsia" w:cs="宋体" w:hint="eastAsia"/>
                <w:kern w:val="0"/>
                <w:szCs w:val="21"/>
              </w:rPr>
              <w:t>硕士研究生及以上学历</w:t>
            </w:r>
          </w:p>
        </w:tc>
        <w:tc>
          <w:tcPr>
            <w:tcW w:w="1784" w:type="dxa"/>
            <w:vMerge/>
            <w:tcBorders>
              <w:left w:val="outset" w:sz="6" w:space="0" w:color="auto"/>
              <w:bottom w:val="outset" w:sz="6" w:space="0" w:color="auto"/>
              <w:right w:val="outset" w:sz="6" w:space="0" w:color="auto"/>
            </w:tcBorders>
            <w:vAlign w:val="center"/>
          </w:tcPr>
          <w:p w:rsidR="00240DBE" w:rsidRPr="0007478F" w:rsidRDefault="00240DBE" w:rsidP="00C201D4">
            <w:pPr>
              <w:jc w:val="center"/>
              <w:rPr>
                <w:rFonts w:asciiTheme="minorEastAsia" w:hAnsiTheme="minorEastAsia" w:cs="宋体"/>
                <w:kern w:val="0"/>
                <w:szCs w:val="21"/>
              </w:rPr>
            </w:pPr>
          </w:p>
        </w:tc>
        <w:tc>
          <w:tcPr>
            <w:tcW w:w="1901" w:type="dxa"/>
            <w:tcBorders>
              <w:left w:val="outset" w:sz="6" w:space="0" w:color="auto"/>
              <w:bottom w:val="outset" w:sz="6" w:space="0" w:color="auto"/>
              <w:right w:val="outset" w:sz="6" w:space="0" w:color="auto"/>
            </w:tcBorders>
            <w:vAlign w:val="center"/>
          </w:tcPr>
          <w:p w:rsidR="00240DBE" w:rsidRPr="0007478F" w:rsidRDefault="00240DBE" w:rsidP="00240DBE">
            <w:pPr>
              <w:jc w:val="center"/>
              <w:rPr>
                <w:rFonts w:asciiTheme="minorEastAsia" w:hAnsiTheme="minorEastAsia" w:cs="宋体" w:hint="eastAsia"/>
                <w:kern w:val="0"/>
                <w:szCs w:val="21"/>
              </w:rPr>
            </w:pPr>
            <w:r w:rsidRPr="0007478F">
              <w:rPr>
                <w:rFonts w:asciiTheme="minorEastAsia" w:hAnsiTheme="minorEastAsia" w:cs="宋体" w:hint="eastAsia"/>
                <w:kern w:val="0"/>
                <w:szCs w:val="21"/>
              </w:rPr>
              <w:t>李敏</w:t>
            </w:r>
          </w:p>
          <w:p w:rsidR="00240DBE" w:rsidRPr="0007478F" w:rsidRDefault="00240DBE" w:rsidP="00240DBE">
            <w:pPr>
              <w:jc w:val="center"/>
              <w:rPr>
                <w:rFonts w:asciiTheme="minorEastAsia" w:hAnsiTheme="minorEastAsia" w:cs="宋体"/>
                <w:kern w:val="0"/>
                <w:szCs w:val="21"/>
              </w:rPr>
            </w:pPr>
            <w:r w:rsidRPr="0007478F">
              <w:rPr>
                <w:rFonts w:asciiTheme="minorEastAsia" w:hAnsiTheme="minorEastAsia" w:cs="宋体"/>
                <w:kern w:val="0"/>
                <w:szCs w:val="21"/>
              </w:rPr>
              <w:t>15872321512</w:t>
            </w:r>
          </w:p>
          <w:p w:rsidR="00240DBE" w:rsidRPr="0007478F" w:rsidRDefault="00240DBE" w:rsidP="00240DBE">
            <w:pPr>
              <w:jc w:val="center"/>
              <w:rPr>
                <w:rFonts w:asciiTheme="minorEastAsia" w:hAnsiTheme="minorEastAsia" w:cs="宋体"/>
                <w:kern w:val="0"/>
                <w:szCs w:val="21"/>
              </w:rPr>
            </w:pPr>
            <w:r w:rsidRPr="0007478F">
              <w:rPr>
                <w:rFonts w:asciiTheme="minorEastAsia" w:hAnsiTheme="minorEastAsia" w:cs="宋体"/>
                <w:kern w:val="0"/>
                <w:szCs w:val="21"/>
              </w:rPr>
              <w:t>181569597@qq.com</w:t>
            </w:r>
          </w:p>
        </w:tc>
        <w:tc>
          <w:tcPr>
            <w:tcW w:w="1878" w:type="dxa"/>
            <w:tcBorders>
              <w:top w:val="single" w:sz="4" w:space="0" w:color="auto"/>
              <w:left w:val="outset" w:sz="6" w:space="0" w:color="auto"/>
              <w:bottom w:val="outset" w:sz="6" w:space="0" w:color="auto"/>
              <w:right w:val="outset" w:sz="6" w:space="0" w:color="auto"/>
            </w:tcBorders>
            <w:vAlign w:val="center"/>
          </w:tcPr>
          <w:p w:rsidR="00240DBE" w:rsidRPr="0007478F" w:rsidRDefault="0007478F" w:rsidP="00C201D4">
            <w:pPr>
              <w:widowControl/>
              <w:jc w:val="center"/>
              <w:rPr>
                <w:rFonts w:asciiTheme="minorEastAsia" w:hAnsiTheme="minorEastAsia" w:cs="宋体" w:hint="eastAsia"/>
                <w:kern w:val="0"/>
                <w:szCs w:val="21"/>
              </w:rPr>
            </w:pPr>
            <w:r w:rsidRPr="00C3193F">
              <w:rPr>
                <w:rFonts w:ascii="宋体" w:hAnsi="宋体" w:hint="eastAsia"/>
                <w:color w:val="000000"/>
                <w:kern w:val="0"/>
                <w:szCs w:val="21"/>
              </w:rPr>
              <w:t>有企业工作经验者优先考虑</w:t>
            </w:r>
          </w:p>
        </w:tc>
      </w:tr>
      <w:tr w:rsidR="00C201D4" w:rsidRPr="00C201D4" w:rsidTr="002D56E0">
        <w:trPr>
          <w:trHeight w:val="570"/>
          <w:jc w:val="center"/>
        </w:trPr>
        <w:tc>
          <w:tcPr>
            <w:tcW w:w="2033" w:type="dxa"/>
            <w:gridSpan w:val="2"/>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r w:rsidRPr="0007478F">
              <w:rPr>
                <w:rFonts w:asciiTheme="minorEastAsia" w:hAnsiTheme="minorEastAsia" w:cs="宋体" w:hint="eastAsia"/>
                <w:kern w:val="0"/>
                <w:szCs w:val="21"/>
              </w:rPr>
              <w:t>合计</w:t>
            </w:r>
          </w:p>
        </w:tc>
        <w:tc>
          <w:tcPr>
            <w:tcW w:w="1088" w:type="dxa"/>
            <w:tcBorders>
              <w:top w:val="outset" w:sz="6" w:space="0" w:color="auto"/>
              <w:left w:val="outset" w:sz="6" w:space="0" w:color="auto"/>
              <w:bottom w:val="outset" w:sz="6" w:space="0" w:color="auto"/>
              <w:right w:val="outset" w:sz="6" w:space="0" w:color="auto"/>
            </w:tcBorders>
            <w:vAlign w:val="center"/>
            <w:hideMark/>
          </w:tcPr>
          <w:p w:rsidR="00C201D4" w:rsidRPr="0007478F" w:rsidRDefault="00240DBE" w:rsidP="00C201D4">
            <w:pPr>
              <w:widowControl/>
              <w:jc w:val="center"/>
              <w:rPr>
                <w:rFonts w:asciiTheme="minorEastAsia" w:hAnsiTheme="minorEastAsia" w:cs="宋体"/>
                <w:kern w:val="0"/>
                <w:szCs w:val="21"/>
              </w:rPr>
            </w:pPr>
            <w:r w:rsidRPr="0007478F">
              <w:rPr>
                <w:rFonts w:asciiTheme="minorEastAsia" w:hAnsiTheme="minorEastAsia" w:cs="宋体" w:hint="eastAsia"/>
                <w:kern w:val="0"/>
                <w:szCs w:val="21"/>
              </w:rPr>
              <w:t>8</w:t>
            </w:r>
          </w:p>
        </w:tc>
        <w:tc>
          <w:tcPr>
            <w:tcW w:w="1701" w:type="dxa"/>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p>
        </w:tc>
        <w:tc>
          <w:tcPr>
            <w:tcW w:w="1784" w:type="dxa"/>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p>
        </w:tc>
        <w:tc>
          <w:tcPr>
            <w:tcW w:w="1901" w:type="dxa"/>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p>
        </w:tc>
        <w:tc>
          <w:tcPr>
            <w:tcW w:w="1878" w:type="dxa"/>
            <w:tcBorders>
              <w:top w:val="outset" w:sz="6" w:space="0" w:color="auto"/>
              <w:left w:val="outset" w:sz="6" w:space="0" w:color="auto"/>
              <w:bottom w:val="outset" w:sz="6" w:space="0" w:color="auto"/>
              <w:right w:val="outset" w:sz="6" w:space="0" w:color="auto"/>
            </w:tcBorders>
            <w:vAlign w:val="center"/>
            <w:hideMark/>
          </w:tcPr>
          <w:p w:rsidR="00C201D4" w:rsidRPr="0007478F" w:rsidRDefault="00C201D4" w:rsidP="00C201D4">
            <w:pPr>
              <w:widowControl/>
              <w:jc w:val="center"/>
              <w:rPr>
                <w:rFonts w:asciiTheme="minorEastAsia" w:hAnsiTheme="minorEastAsia" w:cs="宋体"/>
                <w:kern w:val="0"/>
                <w:szCs w:val="21"/>
              </w:rPr>
            </w:pPr>
          </w:p>
        </w:tc>
      </w:tr>
    </w:tbl>
    <w:p w:rsidR="00C201D4" w:rsidRPr="00C201D4" w:rsidRDefault="00C201D4" w:rsidP="00C201D4">
      <w:pPr>
        <w:ind w:firstLine="675"/>
      </w:pPr>
    </w:p>
    <w:sectPr w:rsidR="00C201D4" w:rsidRPr="00C201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C1D" w:rsidRDefault="001D3C1D" w:rsidP="00656A02">
      <w:r>
        <w:separator/>
      </w:r>
    </w:p>
  </w:endnote>
  <w:endnote w:type="continuationSeparator" w:id="0">
    <w:p w:rsidR="001D3C1D" w:rsidRDefault="001D3C1D" w:rsidP="0065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C1D" w:rsidRDefault="001D3C1D" w:rsidP="00656A02">
      <w:r>
        <w:separator/>
      </w:r>
    </w:p>
  </w:footnote>
  <w:footnote w:type="continuationSeparator" w:id="0">
    <w:p w:rsidR="001D3C1D" w:rsidRDefault="001D3C1D" w:rsidP="00656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D4"/>
    <w:rsid w:val="0007478F"/>
    <w:rsid w:val="00152D4F"/>
    <w:rsid w:val="001D3C1D"/>
    <w:rsid w:val="00240DBE"/>
    <w:rsid w:val="002D56E0"/>
    <w:rsid w:val="00412450"/>
    <w:rsid w:val="00437A7C"/>
    <w:rsid w:val="00501757"/>
    <w:rsid w:val="00656A02"/>
    <w:rsid w:val="0085346E"/>
    <w:rsid w:val="008B2B25"/>
    <w:rsid w:val="009619B0"/>
    <w:rsid w:val="00992047"/>
    <w:rsid w:val="009E7FB4"/>
    <w:rsid w:val="00AD0F99"/>
    <w:rsid w:val="00C071C9"/>
    <w:rsid w:val="00C201D4"/>
    <w:rsid w:val="00CB2726"/>
    <w:rsid w:val="00DD1CFD"/>
    <w:rsid w:val="00DF2433"/>
    <w:rsid w:val="00E009D3"/>
    <w:rsid w:val="00E73D76"/>
    <w:rsid w:val="00E817D5"/>
    <w:rsid w:val="00EB4BE0"/>
    <w:rsid w:val="00EE7790"/>
    <w:rsid w:val="00FD4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01D4"/>
    <w:rPr>
      <w:strike w:val="0"/>
      <w:dstrike w:val="0"/>
      <w:color w:val="0000FF"/>
      <w:u w:val="none"/>
      <w:effect w:val="none"/>
    </w:rPr>
  </w:style>
  <w:style w:type="character" w:styleId="a4">
    <w:name w:val="Strong"/>
    <w:basedOn w:val="a0"/>
    <w:uiPriority w:val="22"/>
    <w:qFormat/>
    <w:rsid w:val="00C201D4"/>
    <w:rPr>
      <w:b/>
      <w:bCs/>
    </w:rPr>
  </w:style>
  <w:style w:type="paragraph" w:styleId="a5">
    <w:name w:val="header"/>
    <w:basedOn w:val="a"/>
    <w:link w:val="Char"/>
    <w:uiPriority w:val="99"/>
    <w:unhideWhenUsed/>
    <w:rsid w:val="00656A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56A02"/>
    <w:rPr>
      <w:sz w:val="18"/>
      <w:szCs w:val="18"/>
    </w:rPr>
  </w:style>
  <w:style w:type="paragraph" w:styleId="a6">
    <w:name w:val="footer"/>
    <w:basedOn w:val="a"/>
    <w:link w:val="Char0"/>
    <w:uiPriority w:val="99"/>
    <w:unhideWhenUsed/>
    <w:rsid w:val="00656A02"/>
    <w:pPr>
      <w:tabs>
        <w:tab w:val="center" w:pos="4153"/>
        <w:tab w:val="right" w:pos="8306"/>
      </w:tabs>
      <w:snapToGrid w:val="0"/>
      <w:jc w:val="left"/>
    </w:pPr>
    <w:rPr>
      <w:sz w:val="18"/>
      <w:szCs w:val="18"/>
    </w:rPr>
  </w:style>
  <w:style w:type="character" w:customStyle="1" w:styleId="Char0">
    <w:name w:val="页脚 Char"/>
    <w:basedOn w:val="a0"/>
    <w:link w:val="a6"/>
    <w:uiPriority w:val="99"/>
    <w:rsid w:val="00656A02"/>
    <w:rPr>
      <w:sz w:val="18"/>
      <w:szCs w:val="18"/>
    </w:rPr>
  </w:style>
  <w:style w:type="paragraph" w:styleId="a7">
    <w:name w:val="Balloon Text"/>
    <w:basedOn w:val="a"/>
    <w:link w:val="Char1"/>
    <w:uiPriority w:val="99"/>
    <w:semiHidden/>
    <w:unhideWhenUsed/>
    <w:rsid w:val="00E73D76"/>
    <w:rPr>
      <w:sz w:val="18"/>
      <w:szCs w:val="18"/>
    </w:rPr>
  </w:style>
  <w:style w:type="character" w:customStyle="1" w:styleId="Char1">
    <w:name w:val="批注框文本 Char"/>
    <w:basedOn w:val="a0"/>
    <w:link w:val="a7"/>
    <w:uiPriority w:val="99"/>
    <w:semiHidden/>
    <w:rsid w:val="00E73D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01D4"/>
    <w:rPr>
      <w:strike w:val="0"/>
      <w:dstrike w:val="0"/>
      <w:color w:val="0000FF"/>
      <w:u w:val="none"/>
      <w:effect w:val="none"/>
    </w:rPr>
  </w:style>
  <w:style w:type="character" w:styleId="a4">
    <w:name w:val="Strong"/>
    <w:basedOn w:val="a0"/>
    <w:uiPriority w:val="22"/>
    <w:qFormat/>
    <w:rsid w:val="00C201D4"/>
    <w:rPr>
      <w:b/>
      <w:bCs/>
    </w:rPr>
  </w:style>
  <w:style w:type="paragraph" w:styleId="a5">
    <w:name w:val="header"/>
    <w:basedOn w:val="a"/>
    <w:link w:val="Char"/>
    <w:uiPriority w:val="99"/>
    <w:unhideWhenUsed/>
    <w:rsid w:val="00656A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56A02"/>
    <w:rPr>
      <w:sz w:val="18"/>
      <w:szCs w:val="18"/>
    </w:rPr>
  </w:style>
  <w:style w:type="paragraph" w:styleId="a6">
    <w:name w:val="footer"/>
    <w:basedOn w:val="a"/>
    <w:link w:val="Char0"/>
    <w:uiPriority w:val="99"/>
    <w:unhideWhenUsed/>
    <w:rsid w:val="00656A02"/>
    <w:pPr>
      <w:tabs>
        <w:tab w:val="center" w:pos="4153"/>
        <w:tab w:val="right" w:pos="8306"/>
      </w:tabs>
      <w:snapToGrid w:val="0"/>
      <w:jc w:val="left"/>
    </w:pPr>
    <w:rPr>
      <w:sz w:val="18"/>
      <w:szCs w:val="18"/>
    </w:rPr>
  </w:style>
  <w:style w:type="character" w:customStyle="1" w:styleId="Char0">
    <w:name w:val="页脚 Char"/>
    <w:basedOn w:val="a0"/>
    <w:link w:val="a6"/>
    <w:uiPriority w:val="99"/>
    <w:rsid w:val="00656A02"/>
    <w:rPr>
      <w:sz w:val="18"/>
      <w:szCs w:val="18"/>
    </w:rPr>
  </w:style>
  <w:style w:type="paragraph" w:styleId="a7">
    <w:name w:val="Balloon Text"/>
    <w:basedOn w:val="a"/>
    <w:link w:val="Char1"/>
    <w:uiPriority w:val="99"/>
    <w:semiHidden/>
    <w:unhideWhenUsed/>
    <w:rsid w:val="00E73D76"/>
    <w:rPr>
      <w:sz w:val="18"/>
      <w:szCs w:val="18"/>
    </w:rPr>
  </w:style>
  <w:style w:type="character" w:customStyle="1" w:styleId="Char1">
    <w:name w:val="批注框文本 Char"/>
    <w:basedOn w:val="a0"/>
    <w:link w:val="a7"/>
    <w:uiPriority w:val="99"/>
    <w:semiHidden/>
    <w:rsid w:val="00E73D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4183">
      <w:bodyDiv w:val="1"/>
      <w:marLeft w:val="0"/>
      <w:marRight w:val="0"/>
      <w:marTop w:val="0"/>
      <w:marBottom w:val="0"/>
      <w:divBdr>
        <w:top w:val="none" w:sz="0" w:space="0" w:color="auto"/>
        <w:left w:val="none" w:sz="0" w:space="0" w:color="auto"/>
        <w:bottom w:val="none" w:sz="0" w:space="0" w:color="auto"/>
        <w:right w:val="none" w:sz="0" w:space="0" w:color="auto"/>
      </w:divBdr>
      <w:divsChild>
        <w:div w:id="562377415">
          <w:marLeft w:val="0"/>
          <w:marRight w:val="0"/>
          <w:marTop w:val="0"/>
          <w:marBottom w:val="0"/>
          <w:divBdr>
            <w:top w:val="none" w:sz="0" w:space="0" w:color="auto"/>
            <w:left w:val="none" w:sz="0" w:space="0" w:color="auto"/>
            <w:bottom w:val="none" w:sz="0" w:space="0" w:color="auto"/>
            <w:right w:val="none" w:sz="0" w:space="0" w:color="auto"/>
          </w:divBdr>
          <w:divsChild>
            <w:div w:id="1787847107">
              <w:marLeft w:val="300"/>
              <w:marRight w:val="0"/>
              <w:marTop w:val="150"/>
              <w:marBottom w:val="0"/>
              <w:divBdr>
                <w:top w:val="none" w:sz="0" w:space="0" w:color="auto"/>
                <w:left w:val="none" w:sz="0" w:space="0" w:color="auto"/>
                <w:bottom w:val="none" w:sz="0" w:space="0" w:color="auto"/>
                <w:right w:val="none" w:sz="0" w:space="0" w:color="auto"/>
              </w:divBdr>
              <w:divsChild>
                <w:div w:id="19224495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36690991">
      <w:bodyDiv w:val="1"/>
      <w:marLeft w:val="0"/>
      <w:marRight w:val="0"/>
      <w:marTop w:val="0"/>
      <w:marBottom w:val="0"/>
      <w:divBdr>
        <w:top w:val="none" w:sz="0" w:space="0" w:color="auto"/>
        <w:left w:val="none" w:sz="0" w:space="0" w:color="auto"/>
        <w:bottom w:val="none" w:sz="0" w:space="0" w:color="auto"/>
        <w:right w:val="none" w:sz="0" w:space="0" w:color="auto"/>
      </w:divBdr>
      <w:divsChild>
        <w:div w:id="1491868783">
          <w:marLeft w:val="0"/>
          <w:marRight w:val="0"/>
          <w:marTop w:val="0"/>
          <w:marBottom w:val="0"/>
          <w:divBdr>
            <w:top w:val="none" w:sz="0" w:space="0" w:color="auto"/>
            <w:left w:val="none" w:sz="0" w:space="0" w:color="auto"/>
            <w:bottom w:val="none" w:sz="0" w:space="0" w:color="auto"/>
            <w:right w:val="none" w:sz="0" w:space="0" w:color="auto"/>
          </w:divBdr>
          <w:divsChild>
            <w:div w:id="1239438417">
              <w:marLeft w:val="300"/>
              <w:marRight w:val="0"/>
              <w:marTop w:val="150"/>
              <w:marBottom w:val="0"/>
              <w:divBdr>
                <w:top w:val="none" w:sz="0" w:space="0" w:color="auto"/>
                <w:left w:val="none" w:sz="0" w:space="0" w:color="auto"/>
                <w:bottom w:val="none" w:sz="0" w:space="0" w:color="auto"/>
                <w:right w:val="none" w:sz="0" w:space="0" w:color="auto"/>
              </w:divBdr>
              <w:divsChild>
                <w:div w:id="20416618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53810280@qq.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224</Words>
  <Characters>1281</Characters>
  <Application>Microsoft Office Word</Application>
  <DocSecurity>0</DocSecurity>
  <Lines>10</Lines>
  <Paragraphs>3</Paragraphs>
  <ScaleCrop>false</ScaleCrop>
  <Company>Www.SangSan.Cn</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Sky123.Org</cp:lastModifiedBy>
  <cp:revision>19</cp:revision>
  <cp:lastPrinted>2017-12-27T07:50:00Z</cp:lastPrinted>
  <dcterms:created xsi:type="dcterms:W3CDTF">2017-10-19T07:27:00Z</dcterms:created>
  <dcterms:modified xsi:type="dcterms:W3CDTF">2017-12-27T08:26:00Z</dcterms:modified>
</cp:coreProperties>
</file>